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D0" w:rsidRDefault="00AC7FD0" w:rsidP="00AC7FD0">
      <w:pPr>
        <w:jc w:val="right"/>
        <w:rPr>
          <w:rFonts w:ascii="Sylfaen" w:hAnsi="Sylfaen"/>
          <w:sz w:val="24"/>
          <w:szCs w:val="24"/>
          <w:lang w:val="ka-GE"/>
        </w:rPr>
      </w:pPr>
      <w:r w:rsidRPr="00AC7FD0">
        <w:rPr>
          <w:rFonts w:ascii="Sylfaen" w:hAnsi="Sylfaen"/>
          <w:b/>
          <w:sz w:val="24"/>
          <w:szCs w:val="24"/>
          <w:lang w:val="ka-GE"/>
        </w:rPr>
        <w:t xml:space="preserve">მომხს: </w:t>
      </w:r>
      <w:r w:rsidR="009E18AD">
        <w:rPr>
          <w:rFonts w:ascii="Sylfaen" w:hAnsi="Sylfaen"/>
          <w:sz w:val="24"/>
          <w:szCs w:val="24"/>
          <w:lang w:val="ka-GE"/>
        </w:rPr>
        <w:t>თ. ზაზანაშვილი</w:t>
      </w:r>
    </w:p>
    <w:p w:rsidR="008535A9" w:rsidRPr="00AC7FD0" w:rsidRDefault="008535A9" w:rsidP="00AC7FD0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E707F8" w:rsidRPr="00B66C64" w:rsidRDefault="00222906" w:rsidP="00F632EE">
      <w:pPr>
        <w:jc w:val="center"/>
        <w:rPr>
          <w:rFonts w:ascii="Sylfaen" w:hAnsi="Sylfaen"/>
          <w:b/>
          <w:sz w:val="24"/>
          <w:szCs w:val="24"/>
          <w:u w:val="single"/>
          <w:lang w:val="ka-GE"/>
        </w:rPr>
      </w:pPr>
      <w:r w:rsidRPr="00736F08">
        <w:rPr>
          <w:rFonts w:ascii="Sylfaen" w:hAnsi="Sylfaen"/>
          <w:b/>
          <w:sz w:val="24"/>
          <w:szCs w:val="24"/>
          <w:u w:val="single"/>
          <w:lang w:val="ka-GE"/>
        </w:rPr>
        <w:t>პროექტი</w:t>
      </w:r>
    </w:p>
    <w:p w:rsidR="000B6C56" w:rsidRPr="00B66C64" w:rsidRDefault="000B6C56" w:rsidP="000B6C56">
      <w:pPr>
        <w:jc w:val="right"/>
        <w:rPr>
          <w:rFonts w:ascii="Sylfaen" w:hAnsi="Sylfaen"/>
          <w:b/>
          <w:sz w:val="24"/>
          <w:szCs w:val="24"/>
          <w:u w:val="single"/>
          <w:lang w:val="ka-GE"/>
        </w:rPr>
      </w:pPr>
    </w:p>
    <w:p w:rsidR="000B6C56" w:rsidRPr="00B66C64" w:rsidRDefault="000B6C56" w:rsidP="000B6C56">
      <w:pPr>
        <w:jc w:val="right"/>
        <w:rPr>
          <w:rFonts w:ascii="Sylfaen" w:hAnsi="Sylfaen"/>
          <w:b/>
          <w:sz w:val="24"/>
          <w:szCs w:val="24"/>
          <w:u w:val="single"/>
          <w:lang w:val="ka-GE"/>
        </w:rPr>
      </w:pPr>
    </w:p>
    <w:p w:rsidR="009671D5" w:rsidRPr="00736F08" w:rsidRDefault="009671D5" w:rsidP="009671D5">
      <w:pPr>
        <w:jc w:val="center"/>
        <w:rPr>
          <w:rFonts w:ascii="Sylfaen" w:hAnsi="Sylfaen"/>
          <w:b/>
          <w:sz w:val="24"/>
          <w:szCs w:val="24"/>
          <w:u w:val="single"/>
          <w:lang w:val="ka-GE"/>
        </w:rPr>
      </w:pPr>
    </w:p>
    <w:p w:rsidR="006E3EFE" w:rsidRPr="00736F08" w:rsidRDefault="001F5A73" w:rsidP="00317E52">
      <w:pPr>
        <w:spacing w:line="276" w:lineRule="auto"/>
        <w:jc w:val="center"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736F08">
        <w:rPr>
          <w:rFonts w:ascii="Sylfaen" w:eastAsia="Calibri" w:hAnsi="Sylfaen" w:cs="Times New Roman"/>
          <w:b/>
          <w:sz w:val="24"/>
          <w:szCs w:val="24"/>
          <w:lang w:val="ka-GE"/>
        </w:rPr>
        <w:t>თელავის</w:t>
      </w:r>
      <w:r w:rsidR="007D54B7" w:rsidRPr="00B66C64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="006E3EFE" w:rsidRPr="00736F08">
        <w:rPr>
          <w:rFonts w:ascii="Sylfaen" w:eastAsia="Calibri" w:hAnsi="Sylfaen" w:cs="Times New Roman"/>
          <w:b/>
          <w:sz w:val="24"/>
          <w:szCs w:val="24"/>
          <w:lang w:val="ka-GE"/>
        </w:rPr>
        <w:t>მუნიციპალიტეტის</w:t>
      </w:r>
      <w:r w:rsidR="000B6C56" w:rsidRPr="00B66C64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="006E3EFE" w:rsidRPr="00736F08">
        <w:rPr>
          <w:rFonts w:ascii="Sylfaen" w:eastAsia="Calibri" w:hAnsi="Sylfaen" w:cs="Times New Roman"/>
          <w:b/>
          <w:sz w:val="24"/>
          <w:szCs w:val="24"/>
          <w:lang w:val="ka-GE"/>
        </w:rPr>
        <w:t>საკრებულო</w:t>
      </w:r>
    </w:p>
    <w:p w:rsidR="006E3EFE" w:rsidRPr="00736F08" w:rsidRDefault="006E3EFE" w:rsidP="00317E52">
      <w:pPr>
        <w:spacing w:line="276" w:lineRule="auto"/>
        <w:rPr>
          <w:rFonts w:ascii="Sylfaen" w:eastAsia="Calibri" w:hAnsi="Sylfaen" w:cs="Times New Roman"/>
          <w:sz w:val="24"/>
          <w:szCs w:val="24"/>
          <w:lang w:val="ka-GE"/>
        </w:rPr>
      </w:pPr>
    </w:p>
    <w:p w:rsidR="00D93DAE" w:rsidRPr="00736F08" w:rsidRDefault="00E97DF7" w:rsidP="00317E52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736F08">
        <w:rPr>
          <w:rFonts w:ascii="Sylfaen" w:hAnsi="Sylfaen"/>
          <w:b/>
          <w:sz w:val="24"/>
          <w:szCs w:val="24"/>
          <w:lang w:val="ka-GE"/>
        </w:rPr>
        <w:t>დ ა დ გ ე ნ ი ლ ე ბ ა   №</w:t>
      </w:r>
    </w:p>
    <w:p w:rsidR="00E97DF7" w:rsidRPr="00736F08" w:rsidRDefault="00E97DF7" w:rsidP="00317E52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736F08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E97DF7" w:rsidRPr="00736F08" w:rsidRDefault="00E97DF7" w:rsidP="00317E52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736F08">
        <w:rPr>
          <w:rFonts w:ascii="Sylfaen" w:hAnsi="Sylfaen"/>
          <w:b/>
          <w:sz w:val="24"/>
          <w:szCs w:val="24"/>
          <w:lang w:val="ka-GE"/>
        </w:rPr>
        <w:t>„</w:t>
      </w:r>
      <w:r w:rsidR="00CE043F" w:rsidRPr="00736F08">
        <w:rPr>
          <w:rFonts w:ascii="Sylfaen" w:hAnsi="Sylfaen"/>
          <w:b/>
          <w:sz w:val="24"/>
          <w:szCs w:val="24"/>
          <w:lang w:val="ka-GE"/>
        </w:rPr>
        <w:t>–––</w:t>
      </w:r>
      <w:r w:rsidR="0004396C" w:rsidRPr="00736F08">
        <w:rPr>
          <w:rFonts w:ascii="Sylfaen" w:hAnsi="Sylfaen"/>
          <w:b/>
          <w:sz w:val="24"/>
          <w:szCs w:val="24"/>
          <w:lang w:val="ka-GE"/>
        </w:rPr>
        <w:t xml:space="preserve">“ </w:t>
      </w:r>
      <w:r w:rsidR="00F632EE" w:rsidRPr="00736F08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30E09">
        <w:rPr>
          <w:rFonts w:ascii="Sylfaen" w:hAnsi="Sylfaen"/>
          <w:b/>
          <w:sz w:val="24"/>
          <w:szCs w:val="24"/>
          <w:lang w:val="ka-GE"/>
        </w:rPr>
        <w:t xml:space="preserve">აგვისტო </w:t>
      </w:r>
      <w:r w:rsidRPr="00736F08">
        <w:rPr>
          <w:rFonts w:ascii="Sylfaen" w:hAnsi="Sylfaen"/>
          <w:b/>
          <w:sz w:val="24"/>
          <w:szCs w:val="24"/>
          <w:lang w:val="ka-GE"/>
        </w:rPr>
        <w:t>20</w:t>
      </w:r>
      <w:r w:rsidR="00692EEC">
        <w:rPr>
          <w:rFonts w:ascii="Sylfaen" w:hAnsi="Sylfaen"/>
          <w:b/>
          <w:sz w:val="24"/>
          <w:szCs w:val="24"/>
          <w:lang w:val="ka-GE"/>
        </w:rPr>
        <w:t>2</w:t>
      </w:r>
      <w:r w:rsidR="00D170A3">
        <w:rPr>
          <w:rFonts w:ascii="Sylfaen" w:hAnsi="Sylfaen"/>
          <w:b/>
          <w:sz w:val="24"/>
          <w:szCs w:val="24"/>
          <w:lang w:val="ka-GE"/>
        </w:rPr>
        <w:t>1</w:t>
      </w:r>
      <w:r w:rsidRPr="00736F08">
        <w:rPr>
          <w:rFonts w:ascii="Sylfaen" w:hAnsi="Sylfaen"/>
          <w:b/>
          <w:sz w:val="24"/>
          <w:szCs w:val="24"/>
          <w:lang w:val="ka-GE"/>
        </w:rPr>
        <w:t xml:space="preserve"> წ</w:t>
      </w:r>
      <w:r w:rsidR="00CE043F" w:rsidRPr="00736F08">
        <w:rPr>
          <w:rFonts w:ascii="Sylfaen" w:hAnsi="Sylfaen"/>
          <w:b/>
          <w:sz w:val="24"/>
          <w:szCs w:val="24"/>
          <w:lang w:val="ka-GE"/>
        </w:rPr>
        <w:t>.</w:t>
      </w:r>
    </w:p>
    <w:p w:rsidR="00E97DF7" w:rsidRPr="00736F08" w:rsidRDefault="00E97DF7" w:rsidP="00317E52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736F08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D249B8" w:rsidRPr="00692EEC" w:rsidRDefault="00E97DF7" w:rsidP="00317E52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736F08">
        <w:rPr>
          <w:rFonts w:ascii="Sylfaen" w:hAnsi="Sylfaen"/>
          <w:b/>
          <w:sz w:val="24"/>
          <w:szCs w:val="24"/>
          <w:lang w:val="ka-GE"/>
        </w:rPr>
        <w:t xml:space="preserve">ქ. თელავი </w:t>
      </w:r>
    </w:p>
    <w:p w:rsidR="00590311" w:rsidRPr="00692EEC" w:rsidRDefault="00590311" w:rsidP="00317E52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896540" w:rsidRPr="00736F08" w:rsidRDefault="00590311" w:rsidP="00317E52">
      <w:pPr>
        <w:spacing w:line="276" w:lineRule="auto"/>
        <w:jc w:val="center"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736F08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   </w:t>
      </w:r>
      <w:r w:rsidRPr="00692EEC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="00FB60CD" w:rsidRPr="00736F08">
        <w:rPr>
          <w:rFonts w:ascii="Sylfaen" w:eastAsia="Calibri" w:hAnsi="Sylfaen" w:cs="Times New Roman"/>
          <w:b/>
          <w:sz w:val="24"/>
          <w:szCs w:val="24"/>
          <w:lang w:val="ka-GE"/>
        </w:rPr>
        <w:t>თელავის</w:t>
      </w:r>
      <w:r w:rsidR="00FB60CD" w:rsidRPr="00692EEC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="00FB60CD" w:rsidRPr="00736F08">
        <w:rPr>
          <w:rFonts w:ascii="Sylfaen" w:eastAsia="Calibri" w:hAnsi="Sylfaen" w:cs="Times New Roman"/>
          <w:b/>
          <w:sz w:val="24"/>
          <w:szCs w:val="24"/>
          <w:lang w:val="ka-GE"/>
        </w:rPr>
        <w:t>მუნიციპალიტეტის</w:t>
      </w:r>
      <w:r w:rsidR="00FB60CD" w:rsidRPr="00692EEC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="00FB60CD" w:rsidRPr="00736F08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საკრებულოს </w:t>
      </w:r>
      <w:r w:rsidR="00726D20" w:rsidRPr="00736F08">
        <w:rPr>
          <w:rFonts w:ascii="Sylfaen" w:hAnsi="Sylfaen" w:cs="Sylfaen"/>
          <w:b/>
          <w:sz w:val="24"/>
          <w:szCs w:val="24"/>
          <w:lang w:val="ka-GE"/>
        </w:rPr>
        <w:t xml:space="preserve">2017 წლის </w:t>
      </w:r>
      <w:r w:rsidR="001C0CB2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22</w:t>
      </w:r>
      <w:r w:rsidR="004E441A" w:rsidRPr="00736F08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="001C0CB2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დეკემბრის</w:t>
      </w:r>
      <w:r w:rsidR="00726D20" w:rsidRPr="00736F08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="00071C11">
        <w:rPr>
          <w:rFonts w:ascii="Sylfaen" w:hAnsi="Sylfaen"/>
          <w:b/>
          <w:sz w:val="24"/>
          <w:szCs w:val="24"/>
          <w:lang w:val="ka-GE"/>
        </w:rPr>
        <w:t xml:space="preserve">№16 </w:t>
      </w:r>
      <w:r w:rsidR="00726D20" w:rsidRPr="00736F08">
        <w:rPr>
          <w:rFonts w:ascii="Sylfaen" w:hAnsi="Sylfaen"/>
          <w:b/>
          <w:sz w:val="24"/>
          <w:szCs w:val="24"/>
          <w:lang w:val="ka-GE"/>
        </w:rPr>
        <w:t>დადგენილებაში</w:t>
      </w:r>
      <w:r w:rsidR="00FB60CD" w:rsidRPr="00736F08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 </w:t>
      </w:r>
      <w:r w:rsidR="008E2A66" w:rsidRPr="00736F08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„</w:t>
      </w:r>
      <w:r w:rsidRPr="00736F08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თელავ</w:t>
      </w:r>
      <w:r w:rsidRPr="00692EEC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ის</w:t>
      </w:r>
      <w:r w:rsidRPr="00692EEC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736F08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692EEC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მუნიციპალიტეტის</w:t>
      </w:r>
      <w:r w:rsidRPr="00692EEC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="009A4ABE" w:rsidRPr="00736F08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მერიის</w:t>
      </w:r>
      <w:r w:rsidR="00CA33E2" w:rsidRPr="00736F08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="00071C11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ადმინისტრაციული</w:t>
      </w:r>
      <w:r w:rsidR="004F197A" w:rsidRPr="00736F08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                           </w:t>
      </w:r>
      <w:r w:rsidR="00071C11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სამსახურის დებულების დამტკიცების</w:t>
      </w:r>
      <w:r w:rsidR="004F197A" w:rsidRPr="00736F08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="007215CA" w:rsidRPr="00736F08">
        <w:rPr>
          <w:rFonts w:ascii="Sylfaen" w:hAnsi="Sylfaen"/>
          <w:b/>
          <w:sz w:val="24"/>
          <w:szCs w:val="24"/>
          <w:lang w:val="ka-GE"/>
        </w:rPr>
        <w:t>შესახებ</w:t>
      </w:r>
      <w:r w:rsidR="008E2A66" w:rsidRPr="00736F08">
        <w:rPr>
          <w:rFonts w:ascii="Sylfaen" w:hAnsi="Sylfaen"/>
          <w:b/>
          <w:sz w:val="24"/>
          <w:szCs w:val="24"/>
          <w:lang w:val="ka-GE"/>
        </w:rPr>
        <w:t>“</w:t>
      </w:r>
      <w:r w:rsidR="004F197A" w:rsidRPr="00736F08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E2A66" w:rsidRPr="00736F08">
        <w:rPr>
          <w:rFonts w:ascii="Sylfaen" w:hAnsi="Sylfaen"/>
          <w:b/>
          <w:sz w:val="24"/>
          <w:szCs w:val="24"/>
          <w:lang w:val="ka-GE"/>
        </w:rPr>
        <w:t>ცვლილების</w:t>
      </w:r>
      <w:r w:rsidR="005E7582" w:rsidRPr="00736F08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E2A66" w:rsidRPr="00736F08">
        <w:rPr>
          <w:rFonts w:ascii="Sylfaen" w:hAnsi="Sylfaen"/>
          <w:b/>
          <w:sz w:val="24"/>
          <w:szCs w:val="24"/>
          <w:lang w:val="ka-GE"/>
        </w:rPr>
        <w:t>შეტანის თაობაზე</w:t>
      </w:r>
    </w:p>
    <w:p w:rsidR="00D70293" w:rsidRPr="00736F08" w:rsidRDefault="00D70293" w:rsidP="00317E52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70293" w:rsidRPr="00097A92" w:rsidRDefault="00D62734" w:rsidP="000335EA">
      <w:pPr>
        <w:spacing w:line="276" w:lineRule="auto"/>
        <w:ind w:left="-270" w:right="-54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      </w:t>
      </w:r>
      <w:r w:rsidRPr="00097A92">
        <w:rPr>
          <w:rFonts w:ascii="Sylfaen" w:eastAsia="Times New Roman" w:hAnsi="Sylfaen" w:cs="Times New Roman"/>
          <w:sz w:val="24"/>
          <w:szCs w:val="24"/>
          <w:lang w:val="ka-GE"/>
        </w:rPr>
        <w:t xml:space="preserve">„ნორმატიული აქტების შესახებ“ საქართველოს </w:t>
      </w:r>
      <w:r w:rsidR="00321F89" w:rsidRPr="00097A92">
        <w:rPr>
          <w:rFonts w:ascii="Sylfaen" w:eastAsia="Times New Roman" w:hAnsi="Sylfaen" w:cs="Times New Roman"/>
          <w:sz w:val="24"/>
          <w:szCs w:val="24"/>
          <w:lang w:val="ka-GE"/>
        </w:rPr>
        <w:t xml:space="preserve">ორგანული </w:t>
      </w:r>
      <w:r w:rsidRPr="00097A92">
        <w:rPr>
          <w:rFonts w:ascii="Sylfaen" w:eastAsia="Times New Roman" w:hAnsi="Sylfaen" w:cs="Times New Roman"/>
          <w:sz w:val="24"/>
          <w:szCs w:val="24"/>
          <w:lang w:val="ka-GE"/>
        </w:rPr>
        <w:t>კანონის მე–20 მუხლის მე–4 პუნქტის</w:t>
      </w:r>
      <w:r w:rsidR="003C4814">
        <w:rPr>
          <w:rFonts w:ascii="Sylfaen" w:eastAsia="Times New Roman" w:hAnsi="Sylfaen" w:cs="Times New Roman"/>
          <w:sz w:val="24"/>
          <w:szCs w:val="24"/>
          <w:lang w:val="ka-GE"/>
        </w:rPr>
        <w:t>,</w:t>
      </w:r>
      <w:r w:rsidRPr="0007139E">
        <w:rPr>
          <w:rFonts w:ascii="Sylfaen" w:hAnsi="Sylfaen"/>
          <w:sz w:val="24"/>
          <w:szCs w:val="24"/>
          <w:lang w:val="ka-GE"/>
        </w:rPr>
        <w:t xml:space="preserve"> </w:t>
      </w:r>
      <w:r w:rsidRPr="0007139E">
        <w:rPr>
          <w:rFonts w:ascii="Sylfaen" w:hAnsi="Sylfaen" w:cs="Sylfaen"/>
          <w:sz w:val="24"/>
          <w:szCs w:val="24"/>
          <w:lang w:val="ka-GE"/>
        </w:rPr>
        <w:t>თელავის</w:t>
      </w:r>
      <w:r w:rsidRPr="0007139E">
        <w:rPr>
          <w:rFonts w:ascii="Sylfaen" w:hAnsi="Sylfaen"/>
          <w:sz w:val="24"/>
          <w:szCs w:val="24"/>
          <w:lang w:val="ka-GE"/>
        </w:rPr>
        <w:t xml:space="preserve"> </w:t>
      </w:r>
      <w:r w:rsidRPr="0007139E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07139E">
        <w:rPr>
          <w:rFonts w:ascii="Sylfaen" w:hAnsi="Sylfaen"/>
          <w:sz w:val="24"/>
          <w:szCs w:val="24"/>
          <w:lang w:val="ka-GE"/>
        </w:rPr>
        <w:t xml:space="preserve"> </w:t>
      </w:r>
      <w:r w:rsidRPr="0007139E">
        <w:rPr>
          <w:rFonts w:ascii="Sylfaen" w:hAnsi="Sylfaen" w:cs="Sylfaen"/>
          <w:sz w:val="24"/>
          <w:szCs w:val="24"/>
          <w:lang w:val="ka-GE"/>
        </w:rPr>
        <w:t>საკრებულო</w:t>
      </w:r>
      <w:r w:rsidRPr="0007139E">
        <w:rPr>
          <w:rFonts w:ascii="Sylfaen" w:hAnsi="Sylfaen"/>
          <w:sz w:val="24"/>
          <w:szCs w:val="24"/>
          <w:lang w:val="ka-GE"/>
        </w:rPr>
        <w:t xml:space="preserve">  </w:t>
      </w:r>
      <w:r w:rsidRPr="0007139E">
        <w:rPr>
          <w:rFonts w:ascii="Sylfaen" w:hAnsi="Sylfaen" w:cs="Sylfaen"/>
          <w:b/>
          <w:sz w:val="24"/>
          <w:szCs w:val="24"/>
          <w:lang w:val="ka-GE"/>
        </w:rPr>
        <w:t>ადგენს</w:t>
      </w:r>
      <w:r w:rsidRPr="0007139E">
        <w:rPr>
          <w:rFonts w:ascii="Sylfaen" w:hAnsi="Sylfaen"/>
          <w:b/>
          <w:sz w:val="24"/>
          <w:szCs w:val="24"/>
          <w:lang w:val="ka-GE"/>
        </w:rPr>
        <w:t>:</w:t>
      </w:r>
    </w:p>
    <w:p w:rsidR="00F50E46" w:rsidRPr="002210CE" w:rsidRDefault="00F50E46" w:rsidP="000335EA">
      <w:pPr>
        <w:ind w:left="-270" w:right="-540"/>
        <w:jc w:val="both"/>
        <w:rPr>
          <w:rFonts w:ascii="Sylfaen" w:hAnsi="Sylfaen"/>
          <w:szCs w:val="24"/>
          <w:lang w:val="ka-GE"/>
        </w:rPr>
      </w:pPr>
    </w:p>
    <w:p w:rsidR="00F01D86" w:rsidRDefault="00E8607B" w:rsidP="000335EA">
      <w:pPr>
        <w:pStyle w:val="ListParagraph"/>
        <w:ind w:left="-270" w:right="-540"/>
        <w:jc w:val="both"/>
        <w:rPr>
          <w:rFonts w:ascii="Sylfaen" w:hAnsi="Sylfaen" w:cs="Sylfaen"/>
          <w:sz w:val="24"/>
          <w:szCs w:val="24"/>
          <w:lang w:val="ka-GE"/>
        </w:rPr>
      </w:pPr>
      <w:r w:rsidRPr="00FB77EA">
        <w:rPr>
          <w:rFonts w:ascii="Sylfaen" w:hAnsi="Sylfaen" w:cs="Sylfaen"/>
          <w:b/>
          <w:sz w:val="24"/>
          <w:szCs w:val="24"/>
          <w:lang w:val="ka-GE"/>
        </w:rPr>
        <w:t>მუხლი 1.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35B24" w:rsidRPr="00EF3412">
        <w:rPr>
          <w:rFonts w:ascii="Sylfaen" w:hAnsi="Sylfaen" w:cs="Sylfaen"/>
          <w:sz w:val="24"/>
          <w:szCs w:val="24"/>
          <w:lang w:val="ka-GE"/>
        </w:rPr>
        <w:t xml:space="preserve">შეტანილ იქნეს ცვლილება </w:t>
      </w:r>
      <w:r w:rsidR="00D9763A" w:rsidRPr="00EF3412">
        <w:rPr>
          <w:rFonts w:ascii="Sylfaen" w:hAnsi="Sylfaen" w:cs="Sylfaen"/>
          <w:sz w:val="24"/>
          <w:szCs w:val="24"/>
          <w:lang w:val="ka-GE"/>
        </w:rPr>
        <w:t>თელავის</w:t>
      </w:r>
      <w:r w:rsidR="00D9763A" w:rsidRPr="00EF3412">
        <w:rPr>
          <w:rFonts w:ascii="Sylfaen" w:hAnsi="Sylfaen"/>
          <w:sz w:val="24"/>
          <w:szCs w:val="24"/>
          <w:lang w:val="ka-GE"/>
        </w:rPr>
        <w:t xml:space="preserve"> </w:t>
      </w:r>
      <w:r w:rsidR="00D9763A" w:rsidRPr="00EF3412">
        <w:rPr>
          <w:rFonts w:ascii="Sylfaen" w:hAnsi="Sylfaen" w:cs="Sylfaen"/>
          <w:sz w:val="24"/>
          <w:szCs w:val="24"/>
          <w:lang w:val="ka-GE"/>
        </w:rPr>
        <w:t xml:space="preserve">მუნიციპალიტეტის საკრებულოს 2017 წლის </w:t>
      </w:r>
      <w:r w:rsidR="00EF3412" w:rsidRPr="00EF3412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22 დეკემბრის </w:t>
      </w:r>
      <w:r w:rsidR="00EF3412" w:rsidRPr="00EF3412">
        <w:rPr>
          <w:rFonts w:ascii="Sylfaen" w:hAnsi="Sylfaen"/>
          <w:sz w:val="24"/>
          <w:szCs w:val="24"/>
          <w:lang w:val="ka-GE"/>
        </w:rPr>
        <w:t xml:space="preserve">№16 </w:t>
      </w:r>
      <w:r w:rsidR="00D9763A" w:rsidRPr="00EF3412">
        <w:rPr>
          <w:rFonts w:ascii="Sylfaen" w:hAnsi="Sylfaen"/>
          <w:sz w:val="24"/>
          <w:szCs w:val="24"/>
          <w:lang w:val="ka-GE"/>
        </w:rPr>
        <w:t>დადგენილებაში</w:t>
      </w:r>
      <w:r w:rsidR="00D9763A" w:rsidRPr="00EF341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F3412" w:rsidRPr="00EF3412">
        <w:rPr>
          <w:rFonts w:ascii="Sylfaen" w:eastAsia="Times New Roman" w:hAnsi="Sylfaen" w:cs="Sylfaen"/>
          <w:bCs/>
          <w:sz w:val="24"/>
          <w:szCs w:val="24"/>
          <w:lang w:val="ka-GE"/>
        </w:rPr>
        <w:t>„თელავის</w:t>
      </w:r>
      <w:r w:rsidR="00EF3412" w:rsidRPr="00EF3412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 </w:t>
      </w:r>
      <w:r w:rsidR="00EF3412" w:rsidRPr="00EF3412">
        <w:rPr>
          <w:rFonts w:ascii="Sylfaen" w:eastAsia="Times New Roman" w:hAnsi="Sylfaen" w:cs="Sylfaen"/>
          <w:bCs/>
          <w:sz w:val="24"/>
          <w:szCs w:val="24"/>
          <w:lang w:val="ka-GE"/>
        </w:rPr>
        <w:t>მუნიციპალიტეტის</w:t>
      </w:r>
      <w:r w:rsidR="00EF3412" w:rsidRPr="00EF3412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მერიის ადმინისტრაციული სამსახურის დებულების დამტკიცების </w:t>
      </w:r>
      <w:r w:rsidR="00EF3412" w:rsidRPr="00EF3412">
        <w:rPr>
          <w:rFonts w:ascii="Sylfaen" w:hAnsi="Sylfaen"/>
          <w:sz w:val="24"/>
          <w:szCs w:val="24"/>
          <w:lang w:val="ka-GE"/>
        </w:rPr>
        <w:t>შესახებ“</w:t>
      </w:r>
      <w:r w:rsidR="00890D16">
        <w:rPr>
          <w:rFonts w:ascii="Sylfaen" w:hAnsi="Sylfaen"/>
          <w:sz w:val="24"/>
          <w:szCs w:val="24"/>
          <w:lang w:val="ka-GE"/>
        </w:rPr>
        <w:t xml:space="preserve"> (www.matsne.gov.ge;</w:t>
      </w:r>
      <w:r w:rsidR="00A608E4" w:rsidRPr="00EF3412">
        <w:rPr>
          <w:rFonts w:ascii="Sylfaen" w:hAnsi="Sylfaen"/>
          <w:sz w:val="24"/>
          <w:szCs w:val="24"/>
          <w:lang w:val="ka-GE"/>
        </w:rPr>
        <w:t xml:space="preserve"> </w:t>
      </w:r>
      <w:r w:rsidR="00EF3412" w:rsidRPr="00B66C64"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  <w:t>03/01/2018</w:t>
      </w:r>
      <w:r w:rsidR="00A608E4" w:rsidRPr="00EF3412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,</w:t>
      </w:r>
      <w:r w:rsidR="00A608E4" w:rsidRPr="00EF3412">
        <w:rPr>
          <w:rFonts w:ascii="Sylfaen" w:hAnsi="Sylfaen"/>
          <w:sz w:val="24"/>
          <w:szCs w:val="24"/>
          <w:lang w:val="ka-GE"/>
        </w:rPr>
        <w:t xml:space="preserve"> </w:t>
      </w:r>
      <w:r w:rsidR="00EF3412" w:rsidRPr="00B66C64"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  <w:t>010250020.35.163.016368</w:t>
      </w:r>
      <w:r w:rsidR="00A608E4" w:rsidRPr="00EF3412">
        <w:rPr>
          <w:rFonts w:ascii="Sylfaen" w:hAnsi="Sylfaen"/>
          <w:sz w:val="24"/>
          <w:szCs w:val="24"/>
          <w:lang w:val="ka-GE"/>
        </w:rPr>
        <w:t>).</w:t>
      </w:r>
      <w:r w:rsidRPr="00EF3412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8B0FDB" w:rsidRDefault="008B0FDB" w:rsidP="000335EA">
      <w:pPr>
        <w:pStyle w:val="ListParagraph"/>
        <w:ind w:left="-270" w:right="-54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991E02" w:rsidRDefault="000335EA" w:rsidP="00991E02">
      <w:pPr>
        <w:pStyle w:val="ListParagraph"/>
        <w:ind w:left="-270" w:right="-540"/>
        <w:jc w:val="both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1. </w:t>
      </w:r>
      <w:r w:rsidR="005271A8" w:rsidRPr="00EF3412">
        <w:rPr>
          <w:rFonts w:ascii="Sylfaen" w:eastAsia="Times New Roman" w:hAnsi="Sylfaen" w:cs="Sylfaen"/>
          <w:bCs/>
          <w:sz w:val="24"/>
          <w:szCs w:val="24"/>
          <w:lang w:val="ka-GE"/>
        </w:rPr>
        <w:t>თელავის</w:t>
      </w:r>
      <w:r w:rsidR="005271A8" w:rsidRPr="00EF3412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 </w:t>
      </w:r>
      <w:r w:rsidR="005271A8" w:rsidRPr="00EF3412">
        <w:rPr>
          <w:rFonts w:ascii="Sylfaen" w:eastAsia="Times New Roman" w:hAnsi="Sylfaen" w:cs="Sylfaen"/>
          <w:bCs/>
          <w:sz w:val="24"/>
          <w:szCs w:val="24"/>
          <w:lang w:val="ka-GE"/>
        </w:rPr>
        <w:t>მუნიციპალიტეტის</w:t>
      </w:r>
      <w:r w:rsidR="005271A8" w:rsidRPr="00EF3412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მერიის ადმინისტრაციული სამსახურის დებულების</w:t>
      </w:r>
      <w:r w:rsidR="005271A8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C952DC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მე-7 მუხლის </w:t>
      </w:r>
      <w:r w:rsidR="00F51932">
        <w:rPr>
          <w:rFonts w:ascii="Sylfaen" w:eastAsia="Times New Roman" w:hAnsi="Sylfaen" w:cs="Times New Roman"/>
          <w:bCs/>
          <w:sz w:val="24"/>
          <w:szCs w:val="24"/>
          <w:lang w:val="ka-GE"/>
        </w:rPr>
        <w:t>მე-2 პუნქტი ჩამოყალიბდეს შემდეგი რედაქციით:</w:t>
      </w:r>
    </w:p>
    <w:p w:rsidR="00991E02" w:rsidRDefault="00991E02" w:rsidP="00991E02">
      <w:pPr>
        <w:pStyle w:val="ListParagraph"/>
        <w:ind w:left="-270" w:right="-540"/>
        <w:jc w:val="both"/>
        <w:rPr>
          <w:rFonts w:ascii="Sylfaen" w:eastAsia="Times New Roman" w:hAnsi="Sylfaen" w:cs="Times New Roman"/>
          <w:bCs/>
          <w:sz w:val="24"/>
          <w:szCs w:val="24"/>
          <w:lang w:val="ka-GE"/>
        </w:rPr>
      </w:pPr>
    </w:p>
    <w:p w:rsidR="00991E02" w:rsidRDefault="009D4645" w:rsidP="00991E02">
      <w:pPr>
        <w:pStyle w:val="ListParagraph"/>
        <w:ind w:left="-270" w:right="-54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„2.</w:t>
      </w:r>
      <w:r w:rsidRPr="009D464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D4645">
        <w:rPr>
          <w:rFonts w:ascii="Sylfaen" w:hAnsi="Sylfaen"/>
          <w:b/>
          <w:sz w:val="24"/>
          <w:szCs w:val="24"/>
          <w:lang w:val="ka-GE"/>
        </w:rPr>
        <w:t>ადამიანური რესურსების მართვის განყოფილების ფუნქციებია:</w:t>
      </w:r>
    </w:p>
    <w:p w:rsidR="00FC604A" w:rsidRPr="00AE3E66" w:rsidRDefault="00FC604A" w:rsidP="00FC604A">
      <w:pPr>
        <w:ind w:left="-270"/>
        <w:jc w:val="both"/>
        <w:rPr>
          <w:rFonts w:ascii="Sylfaen" w:hAnsi="Sylfaen"/>
          <w:sz w:val="24"/>
          <w:szCs w:val="24"/>
          <w:lang w:val="ka-GE"/>
        </w:rPr>
      </w:pPr>
      <w:r w:rsidRPr="00AE3E66">
        <w:rPr>
          <w:rFonts w:ascii="Sylfaen" w:hAnsi="Sylfaen"/>
          <w:b/>
          <w:sz w:val="24"/>
          <w:szCs w:val="24"/>
          <w:lang w:val="ka-GE"/>
        </w:rPr>
        <w:t xml:space="preserve">ა) </w:t>
      </w:r>
      <w:r w:rsidRPr="00AE3E66">
        <w:rPr>
          <w:rFonts w:ascii="Sylfaen" w:hAnsi="Sylfaen"/>
          <w:sz w:val="24"/>
          <w:szCs w:val="24"/>
          <w:lang w:val="ka-GE"/>
        </w:rPr>
        <w:t>საკადრო პოლიტიკის ძირითად მიმართულებათა შემუშავება და განხორციელების კოორდინაცია;</w:t>
      </w:r>
    </w:p>
    <w:p w:rsidR="00FC604A" w:rsidRPr="00AE3E66" w:rsidRDefault="00FC604A" w:rsidP="00FC604A">
      <w:pPr>
        <w:ind w:left="-270"/>
        <w:jc w:val="both"/>
        <w:rPr>
          <w:rFonts w:ascii="Sylfaen" w:hAnsi="Sylfaen"/>
          <w:sz w:val="24"/>
          <w:szCs w:val="24"/>
          <w:lang w:val="ka-GE"/>
        </w:rPr>
      </w:pPr>
      <w:r w:rsidRPr="00AE3E66">
        <w:rPr>
          <w:rFonts w:ascii="Sylfaen" w:hAnsi="Sylfaen"/>
          <w:b/>
          <w:sz w:val="24"/>
          <w:szCs w:val="24"/>
          <w:lang w:val="ka-GE"/>
        </w:rPr>
        <w:t>ბ)</w:t>
      </w:r>
      <w:r w:rsidRPr="00AE3E66">
        <w:rPr>
          <w:rFonts w:ascii="Sylfaen" w:hAnsi="Sylfaen"/>
          <w:sz w:val="24"/>
          <w:szCs w:val="24"/>
          <w:lang w:val="ka-GE"/>
        </w:rPr>
        <w:t xml:space="preserve"> მერიის საჯარო მოსამსახურეთა მიერ ,,საჯარო სამსახურის შესახებ“ საქართველოს კანონის მოთხოვნათა შესრულების უზრუნველყოფა და კონტროლი, საკადრო საკითხებთან დაკავშირებით სამართლებრივი პროექტების მომზადება;</w:t>
      </w:r>
    </w:p>
    <w:p w:rsidR="00FC604A" w:rsidRPr="00AE3E66" w:rsidRDefault="00FC604A" w:rsidP="00FC604A">
      <w:pPr>
        <w:ind w:left="-270"/>
        <w:jc w:val="both"/>
        <w:rPr>
          <w:rFonts w:ascii="Sylfaen" w:hAnsi="Sylfaen"/>
          <w:sz w:val="24"/>
          <w:szCs w:val="24"/>
          <w:lang w:val="ka-GE"/>
        </w:rPr>
      </w:pPr>
      <w:r w:rsidRPr="00AE3E66">
        <w:rPr>
          <w:rFonts w:ascii="Sylfaen" w:hAnsi="Sylfaen"/>
          <w:b/>
          <w:sz w:val="24"/>
          <w:szCs w:val="24"/>
          <w:lang w:val="ka-GE"/>
        </w:rPr>
        <w:t>გ)</w:t>
      </w:r>
      <w:r w:rsidRPr="00AE3E66">
        <w:rPr>
          <w:rFonts w:ascii="Sylfaen" w:hAnsi="Sylfaen"/>
          <w:sz w:val="24"/>
          <w:szCs w:val="24"/>
          <w:lang w:val="ka-GE"/>
        </w:rPr>
        <w:t xml:space="preserve"> მერიის საჯარო მოსამსახურეთა მიერ ,,საჯარო სამსახურის შესახებ“ საქართველოს კანონით განსაზღვეული დოკუმენტაციის წარმოდგენა და შესაბამისობის შემოწმება;</w:t>
      </w:r>
    </w:p>
    <w:p w:rsidR="00FC604A" w:rsidRPr="00AE3E66" w:rsidRDefault="00FC604A" w:rsidP="00FC604A">
      <w:pPr>
        <w:ind w:left="-270"/>
        <w:jc w:val="both"/>
        <w:rPr>
          <w:rFonts w:ascii="Sylfaen" w:hAnsi="Sylfaen"/>
          <w:sz w:val="24"/>
          <w:szCs w:val="24"/>
        </w:rPr>
      </w:pPr>
      <w:r w:rsidRPr="00AE3E66">
        <w:rPr>
          <w:rFonts w:ascii="Sylfaen" w:hAnsi="Sylfaen"/>
          <w:b/>
          <w:sz w:val="24"/>
          <w:szCs w:val="24"/>
          <w:lang w:val="ka-GE"/>
        </w:rPr>
        <w:t>დ)</w:t>
      </w:r>
      <w:r w:rsidRPr="00AE3E66">
        <w:rPr>
          <w:rFonts w:ascii="Sylfaen" w:hAnsi="Sylfaen"/>
          <w:sz w:val="24"/>
          <w:szCs w:val="24"/>
          <w:lang w:val="ka-GE"/>
        </w:rPr>
        <w:t xml:space="preserve"> კადრების აღრიცხვა, ადამიანური რესურსების მართვის ავტომატიზებული სისტემის (eHRMS) მართვა და ადმინისტრირება</w:t>
      </w:r>
      <w:r w:rsidR="00185375">
        <w:rPr>
          <w:rFonts w:ascii="Sylfaen" w:hAnsi="Sylfaen"/>
          <w:sz w:val="24"/>
          <w:szCs w:val="24"/>
          <w:lang w:val="ka-GE"/>
        </w:rPr>
        <w:t>;</w:t>
      </w:r>
      <w:r w:rsidRPr="00AE3E66">
        <w:rPr>
          <w:rFonts w:ascii="Sylfaen" w:hAnsi="Sylfaen"/>
          <w:sz w:val="24"/>
          <w:szCs w:val="24"/>
          <w:lang w:val="ka-GE"/>
        </w:rPr>
        <w:t xml:space="preserve"> მერიის საჯარო მოსამსახურეთა პირადი საქმეების წარმოება (ელექტრონული და მატერიალური ვერსიები</w:t>
      </w:r>
      <w:r w:rsidR="0037176C">
        <w:rPr>
          <w:rFonts w:ascii="Sylfaen" w:hAnsi="Sylfaen"/>
          <w:sz w:val="24"/>
          <w:szCs w:val="24"/>
          <w:lang w:val="ka-GE"/>
        </w:rPr>
        <w:t>ს,</w:t>
      </w:r>
      <w:r w:rsidRPr="00AE3E66">
        <w:rPr>
          <w:rFonts w:ascii="Sylfaen" w:hAnsi="Sylfaen"/>
          <w:sz w:val="24"/>
          <w:szCs w:val="24"/>
          <w:lang w:val="ka-GE"/>
        </w:rPr>
        <w:t xml:space="preserve"> შრომის წიგნაკების, ჩანართი ფურცლების აღრიცხვა-წარმოება;</w:t>
      </w:r>
    </w:p>
    <w:p w:rsidR="00FC604A" w:rsidRPr="00AE3E66" w:rsidRDefault="00FC604A" w:rsidP="00FC604A">
      <w:pPr>
        <w:ind w:left="-270"/>
        <w:jc w:val="both"/>
        <w:rPr>
          <w:rFonts w:ascii="Sylfaen" w:hAnsi="Sylfaen"/>
          <w:sz w:val="24"/>
          <w:szCs w:val="24"/>
          <w:lang w:val="ka-GE"/>
        </w:rPr>
      </w:pPr>
      <w:r w:rsidRPr="00AE3E66">
        <w:rPr>
          <w:rFonts w:ascii="Sylfaen" w:hAnsi="Sylfaen"/>
          <w:b/>
          <w:sz w:val="24"/>
          <w:szCs w:val="24"/>
          <w:lang w:val="ka-GE"/>
        </w:rPr>
        <w:lastRenderedPageBreak/>
        <w:t>ე)</w:t>
      </w:r>
      <w:r w:rsidRPr="00AE3E66">
        <w:rPr>
          <w:rFonts w:ascii="Sylfaen" w:hAnsi="Sylfaen"/>
          <w:sz w:val="24"/>
          <w:szCs w:val="24"/>
          <w:lang w:val="ka-GE"/>
        </w:rPr>
        <w:t xml:space="preserve"> მერიის საჯარო მოსამსახურეთა სამუშაოზე მიღების, სამსახურებრივი გადაადგილების, გადაყვანის, გათავისუფლების, უფლებამოსილებათა შეჩერების, შვებულებაში გასვლის, მივლინების და სხვა დოკუმენტების მომზადება, დოკუმენტური გაფორმება, აღრიცხვა;</w:t>
      </w:r>
    </w:p>
    <w:p w:rsidR="00FC604A" w:rsidRPr="00AE3E66" w:rsidRDefault="00FC604A" w:rsidP="00FC604A">
      <w:pPr>
        <w:ind w:left="-270"/>
        <w:jc w:val="both"/>
        <w:rPr>
          <w:rFonts w:ascii="Sylfaen" w:hAnsi="Sylfaen"/>
          <w:sz w:val="24"/>
          <w:szCs w:val="24"/>
          <w:lang w:val="ka-GE"/>
        </w:rPr>
      </w:pPr>
      <w:r w:rsidRPr="00AE3E66">
        <w:rPr>
          <w:rFonts w:ascii="Sylfaen" w:hAnsi="Sylfaen"/>
          <w:b/>
          <w:sz w:val="24"/>
          <w:szCs w:val="24"/>
          <w:lang w:val="ka-GE"/>
        </w:rPr>
        <w:t>ვ)</w:t>
      </w:r>
      <w:r w:rsidRPr="00AE3E66">
        <w:rPr>
          <w:rFonts w:ascii="Sylfaen" w:hAnsi="Sylfaen"/>
          <w:sz w:val="24"/>
          <w:szCs w:val="24"/>
          <w:lang w:val="ka-GE"/>
        </w:rPr>
        <w:t xml:space="preserve"> მერიის ახლად მიღებულ საჯარო მოსამსახურეთათვის შრომით ურთიერთობასთან დაკავშირებული ყველა ძირითადი საკითხის გაცნობა;</w:t>
      </w:r>
    </w:p>
    <w:p w:rsidR="00FC604A" w:rsidRPr="000B5531" w:rsidRDefault="00FC604A" w:rsidP="000B5531">
      <w:pPr>
        <w:ind w:left="-270"/>
        <w:jc w:val="both"/>
        <w:rPr>
          <w:rFonts w:ascii="Sylfaen" w:hAnsi="Sylfaen"/>
          <w:sz w:val="24"/>
          <w:szCs w:val="24"/>
          <w:lang w:val="ka-GE"/>
        </w:rPr>
      </w:pPr>
      <w:r w:rsidRPr="00AE3E66">
        <w:rPr>
          <w:rFonts w:ascii="Sylfaen" w:hAnsi="Sylfaen"/>
          <w:b/>
          <w:sz w:val="24"/>
          <w:szCs w:val="24"/>
          <w:lang w:val="ka-GE"/>
        </w:rPr>
        <w:t>ზ)</w:t>
      </w:r>
      <w:r w:rsidRPr="00AE3E66">
        <w:rPr>
          <w:rFonts w:ascii="Sylfaen" w:hAnsi="Sylfaen"/>
          <w:sz w:val="24"/>
          <w:szCs w:val="24"/>
          <w:lang w:val="ka-GE"/>
        </w:rPr>
        <w:t xml:space="preserve"> მერიის შტატგარეშე მო</w:t>
      </w:r>
      <w:r w:rsidR="00F859F2">
        <w:rPr>
          <w:rFonts w:ascii="Sylfaen" w:hAnsi="Sylfaen"/>
          <w:sz w:val="24"/>
          <w:szCs w:val="24"/>
          <w:lang w:val="ka-GE"/>
        </w:rPr>
        <w:t>სამსახურეებთან</w:t>
      </w:r>
      <w:r w:rsidRPr="00AE3E66">
        <w:rPr>
          <w:rFonts w:ascii="Sylfaen" w:hAnsi="Sylfaen"/>
          <w:sz w:val="24"/>
          <w:szCs w:val="24"/>
          <w:lang w:val="ka-GE"/>
        </w:rPr>
        <w:t xml:space="preserve"> შრომითი </w:t>
      </w:r>
      <w:r w:rsidR="000E57E6">
        <w:rPr>
          <w:rFonts w:ascii="Sylfaen" w:hAnsi="Sylfaen"/>
          <w:sz w:val="24"/>
          <w:szCs w:val="24"/>
          <w:lang w:val="ka-GE"/>
        </w:rPr>
        <w:t>ხელშეკრულებების</w:t>
      </w:r>
      <w:r w:rsidRPr="00AE3E66">
        <w:rPr>
          <w:rFonts w:ascii="Sylfaen" w:hAnsi="Sylfaen"/>
          <w:sz w:val="24"/>
          <w:szCs w:val="24"/>
          <w:lang w:val="ka-GE"/>
        </w:rPr>
        <w:t xml:space="preserve"> გაფორმება, მისი აღრიცხვა და კონტროლი ხელშეკრულებების პირობების დაცვაზე;</w:t>
      </w:r>
    </w:p>
    <w:p w:rsidR="00FC604A" w:rsidRPr="00AE3E66" w:rsidRDefault="00FC604A" w:rsidP="00FC604A">
      <w:pPr>
        <w:ind w:left="-270"/>
        <w:jc w:val="both"/>
        <w:rPr>
          <w:rFonts w:ascii="Sylfaen" w:hAnsi="Sylfaen"/>
          <w:sz w:val="24"/>
          <w:szCs w:val="24"/>
          <w:lang w:val="ka-GE"/>
        </w:rPr>
      </w:pPr>
      <w:r w:rsidRPr="00AE3E66">
        <w:rPr>
          <w:rFonts w:ascii="Sylfaen" w:hAnsi="Sylfaen"/>
          <w:b/>
          <w:sz w:val="24"/>
          <w:szCs w:val="24"/>
          <w:lang w:val="ka-GE"/>
        </w:rPr>
        <w:t>თ)</w:t>
      </w:r>
      <w:r w:rsidRPr="00AE3E66">
        <w:rPr>
          <w:rFonts w:ascii="Sylfaen" w:hAnsi="Sylfaen"/>
          <w:sz w:val="24"/>
          <w:szCs w:val="24"/>
          <w:lang w:val="ka-GE"/>
        </w:rPr>
        <w:t xml:space="preserve"> საჯარო სამართლის იურიდიული პირის-საჯარო სამსახურის ბიუროსთვის თანამდებობის პირთა რეესტრის შესაბამისად, სადეკლარაციო თანამდებობაზე განწესებულ და სადეკლარაციო თანამდებობიდან განთავისუფლებულ პირთა შესახებ ინფორმაციის დროულად მიწოდება. მერიის თანამდებობის პირთა მიერ კანონით დადგენილი დეკლარაციების წარდგენაზე მინიტორინგი;</w:t>
      </w:r>
    </w:p>
    <w:p w:rsidR="00FC604A" w:rsidRPr="00AE3E66" w:rsidRDefault="00FC604A" w:rsidP="00FC604A">
      <w:pPr>
        <w:ind w:left="-270"/>
        <w:jc w:val="both"/>
        <w:rPr>
          <w:rFonts w:ascii="Sylfaen" w:hAnsi="Sylfaen"/>
          <w:sz w:val="24"/>
          <w:szCs w:val="24"/>
          <w:lang w:val="ka-GE"/>
        </w:rPr>
      </w:pPr>
      <w:r w:rsidRPr="00AE3E66">
        <w:rPr>
          <w:rFonts w:ascii="Sylfaen" w:hAnsi="Sylfaen"/>
          <w:b/>
          <w:sz w:val="24"/>
          <w:szCs w:val="24"/>
          <w:lang w:val="ka-GE"/>
        </w:rPr>
        <w:t xml:space="preserve">ი)   </w:t>
      </w:r>
      <w:r w:rsidRPr="00AE3E66">
        <w:rPr>
          <w:rFonts w:ascii="Sylfaen" w:hAnsi="Sylfaen"/>
          <w:sz w:val="24"/>
          <w:szCs w:val="24"/>
          <w:lang w:val="ka-GE"/>
        </w:rPr>
        <w:t>მერიაში, აგრეთვე</w:t>
      </w:r>
      <w:r w:rsidR="00D72E26">
        <w:rPr>
          <w:rFonts w:ascii="Sylfaen" w:hAnsi="Sylfaen"/>
          <w:sz w:val="24"/>
          <w:szCs w:val="24"/>
          <w:lang w:val="ka-GE"/>
        </w:rPr>
        <w:t xml:space="preserve"> მუნიციპალიტეტის </w:t>
      </w:r>
      <w:r w:rsidRPr="00AE3E66">
        <w:rPr>
          <w:rFonts w:ascii="Sylfaen" w:hAnsi="Sylfaen"/>
          <w:sz w:val="24"/>
          <w:szCs w:val="24"/>
          <w:lang w:val="ka-GE"/>
        </w:rPr>
        <w:t>მიერ დაფუძნებულ ა.ა.ი.პ</w:t>
      </w:r>
      <w:r w:rsidR="00F75FA7">
        <w:rPr>
          <w:rFonts w:ascii="Sylfaen" w:hAnsi="Sylfaen"/>
          <w:sz w:val="24"/>
          <w:szCs w:val="24"/>
          <w:lang w:val="ka-GE"/>
        </w:rPr>
        <w:t>-</w:t>
      </w:r>
      <w:r w:rsidRPr="00AE3E66">
        <w:rPr>
          <w:rFonts w:ascii="Sylfaen" w:hAnsi="Sylfaen"/>
          <w:sz w:val="24"/>
          <w:szCs w:val="24"/>
          <w:lang w:val="ka-GE"/>
        </w:rPr>
        <w:t>ებში და შ.პ.ს.-ებში გენდერული თანასწორობის გაუმჯობესების, ქალთა და მამაკაცთა თანასწორი რეალიზაციის, ადგილზე დისკრიმინაციის გამოვლენისა და აღმოფხვრის უზრუნველყოფის მიზნით გენდერული სტატისტიკის წარმოება, ანალიზი, შესაბამისი წინადადებების მომზადება;</w:t>
      </w:r>
    </w:p>
    <w:p w:rsidR="00FC604A" w:rsidRPr="00AE3E66" w:rsidRDefault="00FC604A" w:rsidP="00FC604A">
      <w:pPr>
        <w:ind w:left="-270"/>
        <w:jc w:val="both"/>
        <w:rPr>
          <w:rFonts w:ascii="Sylfaen" w:hAnsi="Sylfaen"/>
          <w:sz w:val="24"/>
          <w:szCs w:val="24"/>
          <w:lang w:val="ka-GE"/>
        </w:rPr>
      </w:pPr>
      <w:r w:rsidRPr="00AE3E66">
        <w:rPr>
          <w:rFonts w:ascii="Sylfaen" w:hAnsi="Sylfaen"/>
          <w:b/>
          <w:sz w:val="24"/>
          <w:szCs w:val="24"/>
          <w:lang w:val="ka-GE"/>
        </w:rPr>
        <w:t>კ)</w:t>
      </w:r>
      <w:r w:rsidRPr="00AE3E66">
        <w:rPr>
          <w:rFonts w:ascii="Sylfaen" w:hAnsi="Sylfaen"/>
          <w:sz w:val="24"/>
          <w:szCs w:val="24"/>
          <w:lang w:val="ka-GE"/>
        </w:rPr>
        <w:t xml:space="preserve"> </w:t>
      </w:r>
      <w:r w:rsidR="00D72E26">
        <w:rPr>
          <w:rFonts w:ascii="Sylfaen" w:hAnsi="Sylfaen"/>
          <w:sz w:val="24"/>
          <w:szCs w:val="24"/>
          <w:lang w:val="ka-GE"/>
        </w:rPr>
        <w:t>მერიის</w:t>
      </w:r>
      <w:r w:rsidRPr="00AE3E66">
        <w:rPr>
          <w:rFonts w:ascii="Sylfaen" w:hAnsi="Sylfaen"/>
          <w:sz w:val="24"/>
          <w:szCs w:val="24"/>
          <w:lang w:val="ka-GE"/>
        </w:rPr>
        <w:t xml:space="preserve"> მოსამსახურეთა სამუშაო აღწერილობების მომზადებაში მეთოდური დახმარება, მოსამსახურეთა სამსახურებრივი მოვალეობებისა და სამუშაოს შესრულების შეფასების კრიტერიუმების და ანგარიშგების ფორმების დადგენა, კონტროლი მათ შესრულებაზე;</w:t>
      </w:r>
    </w:p>
    <w:p w:rsidR="00FC604A" w:rsidRPr="00AE3E66" w:rsidRDefault="00FC604A" w:rsidP="00FC604A">
      <w:pPr>
        <w:ind w:left="-270"/>
        <w:jc w:val="both"/>
        <w:rPr>
          <w:rFonts w:ascii="Sylfaen" w:hAnsi="Sylfaen"/>
          <w:sz w:val="24"/>
          <w:szCs w:val="24"/>
          <w:lang w:val="ka-GE"/>
        </w:rPr>
      </w:pPr>
      <w:r w:rsidRPr="00AE3E66">
        <w:rPr>
          <w:rFonts w:ascii="Sylfaen" w:hAnsi="Sylfaen"/>
          <w:b/>
          <w:sz w:val="24"/>
          <w:szCs w:val="24"/>
          <w:lang w:val="ka-GE"/>
        </w:rPr>
        <w:t>ლ)</w:t>
      </w:r>
      <w:r w:rsidRPr="00AE3E66">
        <w:rPr>
          <w:rFonts w:ascii="Sylfaen" w:hAnsi="Sylfaen"/>
          <w:sz w:val="24"/>
          <w:szCs w:val="24"/>
          <w:lang w:val="ka-GE"/>
        </w:rPr>
        <w:t xml:space="preserve">  საჯარო მოხელეთა შეფასების გრაფიკის შედგენა და  მის შესრულებაზე კონტროლის განხორციელება;</w:t>
      </w:r>
    </w:p>
    <w:p w:rsidR="00FC604A" w:rsidRPr="00AE3E66" w:rsidRDefault="00FC604A" w:rsidP="00FC604A">
      <w:pPr>
        <w:ind w:left="-270"/>
        <w:jc w:val="both"/>
        <w:rPr>
          <w:rFonts w:ascii="Sylfaen" w:hAnsi="Sylfaen"/>
          <w:sz w:val="24"/>
          <w:szCs w:val="24"/>
          <w:lang w:val="ka-GE"/>
        </w:rPr>
      </w:pPr>
      <w:r w:rsidRPr="00AE3E66">
        <w:rPr>
          <w:rFonts w:ascii="Sylfaen" w:hAnsi="Sylfaen"/>
          <w:b/>
          <w:sz w:val="24"/>
          <w:szCs w:val="24"/>
          <w:lang w:val="ka-GE"/>
        </w:rPr>
        <w:t>მ)</w:t>
      </w:r>
      <w:r w:rsidRPr="00AE3E66">
        <w:rPr>
          <w:rFonts w:ascii="Sylfaen" w:hAnsi="Sylfaen"/>
          <w:sz w:val="24"/>
          <w:szCs w:val="24"/>
          <w:lang w:val="ka-GE"/>
        </w:rPr>
        <w:t xml:space="preserve"> საჯარო მოხელეთა დამატებით საკვალიფიკაციო კრიტერიუმების დადგენის თაობაზე წინადადებების მომზადება</w:t>
      </w:r>
      <w:r w:rsidR="00F44324">
        <w:rPr>
          <w:rFonts w:ascii="Sylfaen" w:hAnsi="Sylfaen"/>
          <w:sz w:val="24"/>
          <w:szCs w:val="24"/>
          <w:lang w:val="ka-GE"/>
        </w:rPr>
        <w:t>;</w:t>
      </w:r>
    </w:p>
    <w:p w:rsidR="00FC604A" w:rsidRPr="00AE3E66" w:rsidRDefault="00FC604A" w:rsidP="00FC604A">
      <w:pPr>
        <w:ind w:left="-270"/>
        <w:jc w:val="both"/>
        <w:rPr>
          <w:rFonts w:ascii="Sylfaen" w:hAnsi="Sylfaen"/>
          <w:sz w:val="24"/>
          <w:szCs w:val="24"/>
          <w:lang w:val="ka-GE"/>
        </w:rPr>
      </w:pPr>
      <w:r w:rsidRPr="00AE3E66">
        <w:rPr>
          <w:rFonts w:ascii="Sylfaen" w:hAnsi="Sylfaen"/>
          <w:b/>
          <w:sz w:val="24"/>
          <w:szCs w:val="24"/>
          <w:lang w:val="ka-GE"/>
        </w:rPr>
        <w:t>ნ)</w:t>
      </w:r>
      <w:r w:rsidRPr="00AE3E66">
        <w:rPr>
          <w:rFonts w:ascii="Sylfaen" w:hAnsi="Sylfaen"/>
          <w:sz w:val="24"/>
          <w:szCs w:val="24"/>
          <w:lang w:val="ka-GE"/>
        </w:rPr>
        <w:t xml:space="preserve"> </w:t>
      </w:r>
      <w:r w:rsidR="00F44324">
        <w:rPr>
          <w:rFonts w:ascii="Sylfaen" w:hAnsi="Sylfaen"/>
          <w:sz w:val="24"/>
          <w:szCs w:val="24"/>
          <w:lang w:val="ka-GE"/>
        </w:rPr>
        <w:t>მერიის</w:t>
      </w:r>
      <w:r w:rsidRPr="00AE3E66">
        <w:rPr>
          <w:rFonts w:ascii="Sylfaen" w:hAnsi="Sylfaen"/>
          <w:sz w:val="24"/>
          <w:szCs w:val="24"/>
          <w:lang w:val="ka-GE"/>
        </w:rPr>
        <w:t xml:space="preserve"> მოხელეთათვის ატესტაციების და ვაკანტურ თანამდებობებზე კონკურსის ჩატარების ორგანიზება;</w:t>
      </w:r>
    </w:p>
    <w:p w:rsidR="00FC604A" w:rsidRPr="00AE3E66" w:rsidRDefault="00FC604A" w:rsidP="00FC604A">
      <w:pPr>
        <w:ind w:left="-270"/>
        <w:jc w:val="both"/>
        <w:rPr>
          <w:rFonts w:ascii="Sylfaen" w:hAnsi="Sylfaen"/>
          <w:sz w:val="24"/>
          <w:szCs w:val="24"/>
          <w:lang w:val="ka-GE"/>
        </w:rPr>
      </w:pPr>
      <w:r w:rsidRPr="00AE3E66">
        <w:rPr>
          <w:rFonts w:ascii="Sylfaen" w:hAnsi="Sylfaen"/>
          <w:b/>
          <w:sz w:val="24"/>
          <w:szCs w:val="24"/>
          <w:lang w:val="ka-GE"/>
        </w:rPr>
        <w:t>ო)</w:t>
      </w:r>
      <w:r w:rsidRPr="00AE3E66">
        <w:rPr>
          <w:rFonts w:ascii="Sylfaen" w:hAnsi="Sylfaen"/>
          <w:sz w:val="24"/>
          <w:szCs w:val="24"/>
          <w:lang w:val="ka-GE"/>
        </w:rPr>
        <w:t xml:space="preserve"> საჯარო მო</w:t>
      </w:r>
      <w:r w:rsidR="005E787B">
        <w:rPr>
          <w:rFonts w:ascii="Sylfaen" w:hAnsi="Sylfaen"/>
          <w:sz w:val="24"/>
          <w:szCs w:val="24"/>
          <w:lang w:val="ka-GE"/>
        </w:rPr>
        <w:t>ხელეთათვის</w:t>
      </w:r>
      <w:r w:rsidRPr="00AE3E66">
        <w:rPr>
          <w:rFonts w:ascii="Sylfaen" w:hAnsi="Sylfaen"/>
          <w:sz w:val="24"/>
          <w:szCs w:val="24"/>
          <w:lang w:val="ka-GE"/>
        </w:rPr>
        <w:t xml:space="preserve"> საკლასო ჩინების მინიჭებისა და კანონით გათვალისწინებული დანამატების განსაზღვრის საკითხების მომზადება;</w:t>
      </w:r>
    </w:p>
    <w:p w:rsidR="00FC604A" w:rsidRPr="00AE3E66" w:rsidRDefault="00FC604A" w:rsidP="00FC604A">
      <w:pPr>
        <w:ind w:left="-270"/>
        <w:jc w:val="both"/>
        <w:rPr>
          <w:rFonts w:ascii="Sylfaen" w:hAnsi="Sylfaen"/>
          <w:sz w:val="24"/>
          <w:szCs w:val="24"/>
          <w:lang w:val="ka-GE"/>
        </w:rPr>
      </w:pPr>
      <w:r w:rsidRPr="00AE3E66">
        <w:rPr>
          <w:rFonts w:ascii="Sylfaen" w:hAnsi="Sylfaen"/>
          <w:b/>
          <w:sz w:val="24"/>
          <w:szCs w:val="24"/>
          <w:lang w:val="ka-GE"/>
        </w:rPr>
        <w:t xml:space="preserve">პ) </w:t>
      </w:r>
      <w:r w:rsidR="00E14219">
        <w:rPr>
          <w:rFonts w:ascii="Sylfaen" w:hAnsi="Sylfaen"/>
          <w:sz w:val="24"/>
          <w:szCs w:val="24"/>
          <w:lang w:val="ka-GE"/>
        </w:rPr>
        <w:t>მერიის</w:t>
      </w:r>
      <w:r w:rsidRPr="00AE3E66">
        <w:rPr>
          <w:rFonts w:ascii="Sylfaen" w:hAnsi="Sylfaen"/>
          <w:sz w:val="24"/>
          <w:szCs w:val="24"/>
          <w:lang w:val="ka-GE"/>
        </w:rPr>
        <w:t xml:space="preserve"> მოსამსახურეთა წახალისების შესახებ წინადადებების მომზადება;</w:t>
      </w:r>
    </w:p>
    <w:p w:rsidR="00FC604A" w:rsidRPr="00AE3E66" w:rsidRDefault="00FC604A" w:rsidP="00FC604A">
      <w:pPr>
        <w:ind w:left="-270"/>
        <w:jc w:val="both"/>
        <w:rPr>
          <w:rFonts w:ascii="Sylfaen" w:hAnsi="Sylfaen"/>
          <w:sz w:val="24"/>
          <w:szCs w:val="24"/>
          <w:lang w:val="ka-GE"/>
        </w:rPr>
      </w:pPr>
      <w:r w:rsidRPr="00AE3E66">
        <w:rPr>
          <w:rFonts w:ascii="Sylfaen" w:hAnsi="Sylfaen"/>
          <w:b/>
          <w:sz w:val="24"/>
          <w:szCs w:val="24"/>
          <w:lang w:val="ka-GE"/>
        </w:rPr>
        <w:t>ჟ)</w:t>
      </w:r>
      <w:r w:rsidRPr="00AE3E66">
        <w:rPr>
          <w:rFonts w:ascii="Sylfaen" w:hAnsi="Sylfaen"/>
          <w:sz w:val="24"/>
          <w:szCs w:val="24"/>
          <w:lang w:val="ka-GE"/>
        </w:rPr>
        <w:t xml:space="preserve"> მერიის საჯარო მოსამსახურეთა სტაბილურობის, სამსახურეობრივი გადაადგილების და დენადობის თაობაზე სტატისტიკური მონაცემების დამუშავება, მათი პერიოდული ანალიზი და შეფასება;</w:t>
      </w:r>
    </w:p>
    <w:p w:rsidR="00FC604A" w:rsidRPr="00AE3E66" w:rsidRDefault="00FC604A" w:rsidP="00FC604A">
      <w:pPr>
        <w:ind w:left="-270"/>
        <w:jc w:val="both"/>
        <w:rPr>
          <w:rFonts w:ascii="Sylfaen" w:hAnsi="Sylfaen"/>
          <w:sz w:val="24"/>
          <w:szCs w:val="24"/>
          <w:lang w:val="ka-GE"/>
        </w:rPr>
      </w:pPr>
      <w:r w:rsidRPr="00AE3E66">
        <w:rPr>
          <w:rFonts w:ascii="Sylfaen" w:hAnsi="Sylfaen"/>
          <w:b/>
          <w:sz w:val="24"/>
          <w:szCs w:val="24"/>
          <w:lang w:val="ka-GE"/>
        </w:rPr>
        <w:t>რ)</w:t>
      </w:r>
      <w:r w:rsidRPr="00AE3E66">
        <w:rPr>
          <w:rFonts w:ascii="Sylfaen" w:hAnsi="Sylfaen"/>
          <w:sz w:val="24"/>
          <w:szCs w:val="24"/>
          <w:lang w:val="ka-GE"/>
        </w:rPr>
        <w:t xml:space="preserve"> მერიის მოხელეთა პროფესიული დონის ანალიზი</w:t>
      </w:r>
      <w:r w:rsidR="004B293B">
        <w:rPr>
          <w:rFonts w:ascii="Sylfaen" w:hAnsi="Sylfaen"/>
          <w:sz w:val="24"/>
          <w:szCs w:val="24"/>
          <w:lang w:val="ka-GE"/>
        </w:rPr>
        <w:t>,</w:t>
      </w:r>
      <w:r w:rsidRPr="00AE3E66">
        <w:rPr>
          <w:rFonts w:ascii="Sylfaen" w:hAnsi="Sylfaen"/>
          <w:sz w:val="24"/>
          <w:szCs w:val="24"/>
          <w:lang w:val="ka-GE"/>
        </w:rPr>
        <w:t xml:space="preserve"> კადრების საჭიროებათა შესწავლა და საკადრო რესურსების გამოყენების ოპტიმიზაციის მიზნით შესაბამისი წინადადებების მომზადება</w:t>
      </w:r>
      <w:r w:rsidR="004B293B">
        <w:rPr>
          <w:rFonts w:ascii="Sylfaen" w:hAnsi="Sylfaen"/>
          <w:sz w:val="24"/>
          <w:szCs w:val="24"/>
          <w:lang w:val="ka-GE"/>
        </w:rPr>
        <w:t>;</w:t>
      </w:r>
      <w:r w:rsidRPr="00AE3E66">
        <w:rPr>
          <w:rFonts w:ascii="Sylfaen" w:hAnsi="Sylfaen"/>
          <w:sz w:val="24"/>
          <w:szCs w:val="24"/>
          <w:lang w:val="ka-GE"/>
        </w:rPr>
        <w:t xml:space="preserve"> ტრენინგ საჭიროებათა გამოვლენა;</w:t>
      </w:r>
    </w:p>
    <w:p w:rsidR="00FC604A" w:rsidRPr="00AE3E66" w:rsidRDefault="00FC604A" w:rsidP="00FC604A">
      <w:pPr>
        <w:ind w:left="-270"/>
        <w:jc w:val="both"/>
        <w:rPr>
          <w:rFonts w:ascii="Sylfaen" w:hAnsi="Sylfaen"/>
          <w:sz w:val="24"/>
          <w:szCs w:val="24"/>
          <w:lang w:val="ka-GE"/>
        </w:rPr>
      </w:pPr>
      <w:r w:rsidRPr="00AE3E66">
        <w:rPr>
          <w:rFonts w:ascii="Sylfaen" w:hAnsi="Sylfaen"/>
          <w:b/>
          <w:sz w:val="24"/>
          <w:szCs w:val="24"/>
          <w:lang w:val="ka-GE"/>
        </w:rPr>
        <w:t>ს)</w:t>
      </w:r>
      <w:r w:rsidRPr="00AE3E66">
        <w:rPr>
          <w:rFonts w:ascii="Sylfaen" w:hAnsi="Sylfaen"/>
          <w:sz w:val="24"/>
          <w:szCs w:val="24"/>
          <w:lang w:val="ka-GE"/>
        </w:rPr>
        <w:t xml:space="preserve"> კვალიფიკაციის ასამაღლებელ მოსამსახურეთა სიის შედგენა, გადამზადების პროგრამათა განსაზღვრა; მოხელეთა მომზადების, გადამზადების და კვალიფიკაციის ამაღლების ორგანიზება;  კონტროლი მერიის მოსამსახურეთა მიერ სწავლების (კვალიფიკაციის) ამაღლების კურსების გავლაზე, სწავლების ეფექტურობის შემოწმება;</w:t>
      </w:r>
    </w:p>
    <w:p w:rsidR="00FC604A" w:rsidRPr="00AE3E66" w:rsidRDefault="00FC604A" w:rsidP="00FC604A">
      <w:pPr>
        <w:ind w:left="-270"/>
        <w:jc w:val="both"/>
        <w:rPr>
          <w:rFonts w:ascii="Sylfaen" w:hAnsi="Sylfaen"/>
          <w:sz w:val="24"/>
          <w:szCs w:val="24"/>
          <w:lang w:val="ka-GE"/>
        </w:rPr>
      </w:pPr>
      <w:r w:rsidRPr="00AE3E66">
        <w:rPr>
          <w:rFonts w:ascii="Sylfaen" w:hAnsi="Sylfaen"/>
          <w:b/>
          <w:sz w:val="24"/>
          <w:szCs w:val="24"/>
          <w:lang w:val="ka-GE"/>
        </w:rPr>
        <w:t>ტ)</w:t>
      </w:r>
      <w:r w:rsidRPr="00AE3E66">
        <w:rPr>
          <w:rFonts w:ascii="Sylfaen" w:hAnsi="Sylfaen"/>
          <w:sz w:val="24"/>
          <w:szCs w:val="24"/>
          <w:lang w:val="ka-GE"/>
        </w:rPr>
        <w:t xml:space="preserve"> სტაჟირებასა და  პრაქტიკის გავლასთან დაკავშირებული საკითხების გადაწყვეტა; სასწავლო დაწესებულებების შერჩევა და შესაბამისი ხელშეკრულებების გაფორმება;</w:t>
      </w:r>
    </w:p>
    <w:p w:rsidR="00FC604A" w:rsidRDefault="00FC604A" w:rsidP="00FC604A">
      <w:pPr>
        <w:ind w:left="-270"/>
        <w:jc w:val="both"/>
        <w:rPr>
          <w:rFonts w:ascii="Sylfaen" w:hAnsi="Sylfaen"/>
          <w:sz w:val="24"/>
          <w:szCs w:val="24"/>
          <w:lang w:val="ka-GE"/>
        </w:rPr>
      </w:pPr>
      <w:r w:rsidRPr="00AE3E66">
        <w:rPr>
          <w:rFonts w:ascii="Sylfaen" w:hAnsi="Sylfaen"/>
          <w:b/>
          <w:sz w:val="24"/>
          <w:szCs w:val="24"/>
          <w:lang w:val="ka-GE"/>
        </w:rPr>
        <w:t xml:space="preserve">უ) </w:t>
      </w:r>
      <w:r w:rsidRPr="00AE3E66">
        <w:rPr>
          <w:rFonts w:ascii="Sylfaen" w:hAnsi="Sylfaen"/>
          <w:sz w:val="24"/>
          <w:szCs w:val="24"/>
          <w:lang w:val="ka-GE"/>
        </w:rPr>
        <w:t>ელექტრონული აღრიცხვის ფორმით, საბარათე სისტემით საჯარო მოსამსახურეთა სამსახურში მოსვლის და სამსახურიდან წასვლის აღრიცხვა და კონტროლის განხორციელება;</w:t>
      </w:r>
    </w:p>
    <w:p w:rsidR="008535A9" w:rsidRPr="00AE3E66" w:rsidRDefault="008535A9" w:rsidP="00FC604A">
      <w:pPr>
        <w:ind w:left="-27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41729E" w:rsidRPr="00AE3E66" w:rsidRDefault="00FC604A" w:rsidP="00355447">
      <w:pPr>
        <w:pStyle w:val="ListParagraph"/>
        <w:ind w:left="-270"/>
        <w:jc w:val="both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AE3E66">
        <w:rPr>
          <w:rFonts w:ascii="Sylfaen" w:hAnsi="Sylfaen"/>
          <w:b/>
          <w:sz w:val="24"/>
          <w:szCs w:val="24"/>
          <w:lang w:val="ka-GE"/>
        </w:rPr>
        <w:lastRenderedPageBreak/>
        <w:t>ფ)</w:t>
      </w:r>
      <w:r w:rsidRPr="00AE3E66">
        <w:rPr>
          <w:rFonts w:ascii="Sylfaen" w:hAnsi="Sylfaen"/>
          <w:sz w:val="24"/>
          <w:szCs w:val="24"/>
          <w:lang w:val="ka-GE"/>
        </w:rPr>
        <w:t xml:space="preserve"> </w:t>
      </w:r>
      <w:r w:rsidRPr="00AE3E66">
        <w:rPr>
          <w:rFonts w:ascii="Sylfaen" w:hAnsi="Sylfaen"/>
          <w:sz w:val="24"/>
          <w:szCs w:val="24"/>
          <w:lang w:val="ka-GE"/>
        </w:rPr>
        <w:t>მოქმედი კანონმდებლობით, მუნიციპალიტეტის სამართლებრივი აქტებით და მერის დავალებებით განსაზღვრული სხვა უფლებამოსილებების განხორციელება</w:t>
      </w:r>
      <w:r w:rsidR="009D4645" w:rsidRPr="00AE3E66">
        <w:rPr>
          <w:rFonts w:ascii="Sylfaen" w:hAnsi="Sylfaen"/>
          <w:sz w:val="24"/>
          <w:szCs w:val="24"/>
          <w:lang w:val="ka-GE"/>
        </w:rPr>
        <w:t>“</w:t>
      </w:r>
      <w:r w:rsidRPr="00AE3E66">
        <w:rPr>
          <w:rFonts w:ascii="Sylfaen" w:hAnsi="Sylfaen"/>
          <w:sz w:val="24"/>
          <w:szCs w:val="24"/>
          <w:lang w:val="ka-GE"/>
        </w:rPr>
        <w:t>.</w:t>
      </w:r>
    </w:p>
    <w:p w:rsidR="00A7751C" w:rsidRPr="00A7751C" w:rsidRDefault="00A7751C" w:rsidP="000335EA">
      <w:pPr>
        <w:pStyle w:val="ListParagraph"/>
        <w:ind w:left="-270" w:right="-540"/>
        <w:jc w:val="both"/>
        <w:rPr>
          <w:rFonts w:ascii="Sylfaen" w:hAnsi="Sylfaen"/>
          <w:sz w:val="24"/>
          <w:szCs w:val="24"/>
          <w:lang w:val="ka-GE"/>
        </w:rPr>
      </w:pPr>
    </w:p>
    <w:p w:rsidR="000A5185" w:rsidRPr="00D67A44" w:rsidRDefault="000A5185" w:rsidP="000A5185">
      <w:pPr>
        <w:pStyle w:val="ListParagraph"/>
        <w:ind w:left="-720" w:right="-54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       </w:t>
      </w:r>
      <w:r w:rsidR="005B60E6" w:rsidRPr="00AE28D8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მუხლი </w:t>
      </w:r>
      <w:r w:rsidR="001F1852" w:rsidRPr="00AE28D8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="009B20E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2</w:t>
      </w:r>
      <w:r w:rsidR="00B70DF1" w:rsidRPr="00AE28D8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.</w:t>
      </w:r>
      <w:r w:rsidR="00B70DF1" w:rsidRPr="00AE28D8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="009671D5" w:rsidRPr="00AE28D8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AE28D8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დადგენილება </w:t>
      </w:r>
      <w:r>
        <w:rPr>
          <w:rFonts w:ascii="Sylfaen" w:eastAsia="Times New Roman" w:hAnsi="Sylfaen" w:cs="Times New Roman"/>
          <w:bCs/>
          <w:sz w:val="24"/>
          <w:szCs w:val="24"/>
          <w:lang w:val="ka-GE"/>
        </w:rPr>
        <w:t>ძალაში</w:t>
      </w:r>
      <w:r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შევიდეს </w:t>
      </w:r>
      <w:r w:rsidR="004B6AAE">
        <w:rPr>
          <w:rFonts w:ascii="Sylfaen" w:eastAsia="Times New Roman" w:hAnsi="Sylfaen" w:cs="Times New Roman"/>
          <w:bCs/>
          <w:sz w:val="24"/>
          <w:szCs w:val="24"/>
          <w:lang w:val="ka-GE"/>
        </w:rPr>
        <w:t>გამოქვეყნებისთანავე.</w:t>
      </w:r>
    </w:p>
    <w:p w:rsidR="00583181" w:rsidRPr="00273A72" w:rsidRDefault="00583181" w:rsidP="000335EA">
      <w:pPr>
        <w:pStyle w:val="ListParagraph"/>
        <w:ind w:left="-270" w:right="-540"/>
        <w:jc w:val="both"/>
        <w:rPr>
          <w:rFonts w:ascii="Sylfaen" w:hAnsi="Sylfaen"/>
          <w:sz w:val="24"/>
          <w:szCs w:val="24"/>
          <w:lang w:val="ka-GE"/>
        </w:rPr>
      </w:pPr>
    </w:p>
    <w:p w:rsidR="00583181" w:rsidRDefault="00583181" w:rsidP="00F50E46">
      <w:pPr>
        <w:rPr>
          <w:rFonts w:ascii="Sylfaen" w:hAnsi="Sylfaen"/>
          <w:i/>
          <w:color w:val="C00000"/>
          <w:szCs w:val="24"/>
          <w:lang w:val="ka-GE"/>
        </w:rPr>
      </w:pPr>
    </w:p>
    <w:p w:rsidR="008535A9" w:rsidRDefault="008535A9" w:rsidP="00F50E46">
      <w:pPr>
        <w:rPr>
          <w:rFonts w:ascii="Sylfaen" w:hAnsi="Sylfaen"/>
          <w:i/>
          <w:color w:val="C00000"/>
          <w:szCs w:val="24"/>
          <w:lang w:val="ka-GE"/>
        </w:rPr>
      </w:pPr>
    </w:p>
    <w:p w:rsidR="001B2E9D" w:rsidRDefault="001B2E9D" w:rsidP="00700C6D">
      <w:pPr>
        <w:rPr>
          <w:rFonts w:ascii="Sylfaen" w:hAnsi="Sylfaen"/>
          <w:b/>
          <w:sz w:val="24"/>
          <w:szCs w:val="24"/>
          <w:lang w:val="ka-GE"/>
        </w:rPr>
      </w:pPr>
    </w:p>
    <w:p w:rsidR="001B2E9D" w:rsidRDefault="001B2E9D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1398D" w:rsidRDefault="00B1398D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83181">
        <w:rPr>
          <w:rFonts w:ascii="Sylfaen" w:hAnsi="Sylfaen"/>
          <w:b/>
          <w:sz w:val="24"/>
          <w:szCs w:val="24"/>
          <w:lang w:val="ka-GE"/>
        </w:rPr>
        <w:t>საკრებულოს</w:t>
      </w:r>
      <w:r w:rsidR="005B60E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83181">
        <w:rPr>
          <w:rFonts w:ascii="Sylfaen" w:hAnsi="Sylfaen"/>
          <w:b/>
          <w:sz w:val="24"/>
          <w:szCs w:val="24"/>
          <w:lang w:val="ka-GE"/>
        </w:rPr>
        <w:t xml:space="preserve">თავმჯდომარე    </w:t>
      </w:r>
      <w:r w:rsidRPr="0047361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83181">
        <w:rPr>
          <w:rFonts w:ascii="Sylfaen" w:hAnsi="Sylfaen"/>
          <w:b/>
          <w:sz w:val="24"/>
          <w:szCs w:val="24"/>
          <w:lang w:val="ka-GE"/>
        </w:rPr>
        <w:t xml:space="preserve">             </w:t>
      </w:r>
      <w:r w:rsidR="000F4D99" w:rsidRPr="0047361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41785" w:rsidRPr="00473613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="005B60E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83181" w:rsidRPr="0058318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06A95">
        <w:rPr>
          <w:rFonts w:ascii="Sylfaen" w:hAnsi="Sylfaen"/>
          <w:b/>
          <w:sz w:val="24"/>
          <w:szCs w:val="24"/>
          <w:lang w:val="ka-GE"/>
        </w:rPr>
        <w:t xml:space="preserve">          </w:t>
      </w:r>
      <w:r w:rsidR="00583181" w:rsidRPr="00583181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="00377BD4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583181" w:rsidRPr="00583181">
        <w:rPr>
          <w:rFonts w:ascii="Sylfaen" w:hAnsi="Sylfaen"/>
          <w:b/>
          <w:sz w:val="24"/>
          <w:szCs w:val="24"/>
          <w:lang w:val="ka-GE"/>
        </w:rPr>
        <w:t xml:space="preserve">         </w:t>
      </w:r>
      <w:r w:rsidRPr="0058318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83181" w:rsidRPr="00583181"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Pr="00583181">
        <w:rPr>
          <w:rFonts w:ascii="Sylfaen" w:hAnsi="Sylfaen"/>
          <w:b/>
          <w:sz w:val="24"/>
          <w:szCs w:val="24"/>
          <w:lang w:val="ka-GE"/>
        </w:rPr>
        <w:t xml:space="preserve">   არჩილ</w:t>
      </w:r>
      <w:r w:rsidRPr="00473613">
        <w:rPr>
          <w:rFonts w:ascii="Sylfaen" w:hAnsi="Sylfaen"/>
          <w:b/>
          <w:sz w:val="24"/>
          <w:szCs w:val="24"/>
          <w:lang w:val="ka-GE"/>
        </w:rPr>
        <w:t>ი</w:t>
      </w:r>
      <w:r w:rsidRPr="00583181">
        <w:rPr>
          <w:rFonts w:ascii="Sylfaen" w:hAnsi="Sylfaen"/>
          <w:b/>
          <w:sz w:val="24"/>
          <w:szCs w:val="24"/>
          <w:lang w:val="ka-GE"/>
        </w:rPr>
        <w:t xml:space="preserve"> თხლაშიძე</w:t>
      </w:r>
    </w:p>
    <w:p w:rsidR="008535A9" w:rsidRDefault="008535A9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8535A9" w:rsidRDefault="008535A9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8535A9" w:rsidRDefault="008535A9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8535A9" w:rsidRDefault="008535A9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8535A9" w:rsidRDefault="008535A9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8535A9" w:rsidRDefault="008535A9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8535A9" w:rsidRDefault="008535A9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02CD7" w:rsidRDefault="00B02CD7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E1357" w:rsidRDefault="00FE1357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E1357" w:rsidRDefault="00FE1357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E1357" w:rsidRDefault="00FE1357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E1357" w:rsidRDefault="00FE1357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E1357" w:rsidRDefault="00FE1357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E1357" w:rsidRDefault="00FE1357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E1357" w:rsidRDefault="00FE1357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E1357" w:rsidRDefault="00FE1357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E1357" w:rsidRDefault="00FE1357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E1357" w:rsidRDefault="00FE1357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E1357" w:rsidRDefault="00FE1357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E1357" w:rsidRDefault="00FE1357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E1357" w:rsidRDefault="00FE1357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E1357" w:rsidRDefault="00FE1357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E1357" w:rsidRDefault="00FE1357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E1357" w:rsidRDefault="00FE1357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E1357" w:rsidRDefault="00FE1357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E1357" w:rsidRDefault="00FE1357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E1357" w:rsidRDefault="00FE1357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E1357" w:rsidRDefault="00FE1357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E1357" w:rsidRDefault="00FE1357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E1357" w:rsidRDefault="00FE1357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E1357" w:rsidRDefault="00FE1357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E1357" w:rsidRDefault="00FE1357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E1357" w:rsidRDefault="00FE1357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E1357" w:rsidRDefault="00FE1357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02CD7" w:rsidRDefault="00B02CD7" w:rsidP="000F4D99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D620F" w:rsidRDefault="00CD620F" w:rsidP="00144C07">
      <w:pPr>
        <w:rPr>
          <w:rFonts w:ascii="Sylfaen" w:hAnsi="Sylfaen"/>
          <w:b/>
          <w:sz w:val="24"/>
          <w:szCs w:val="24"/>
          <w:lang w:val="ka-GE"/>
        </w:rPr>
      </w:pPr>
    </w:p>
    <w:p w:rsidR="00BD7E80" w:rsidRPr="00473613" w:rsidRDefault="00BD7E80" w:rsidP="00C77448">
      <w:pPr>
        <w:spacing w:line="276" w:lineRule="auto"/>
        <w:ind w:right="-180"/>
        <w:jc w:val="center"/>
        <w:rPr>
          <w:rFonts w:ascii="Sylfaen" w:hAnsi="Sylfaen"/>
          <w:b/>
          <w:lang w:val="ka-GE"/>
        </w:rPr>
      </w:pPr>
      <w:r w:rsidRPr="00633E0A">
        <w:rPr>
          <w:rFonts w:ascii="Sylfaen" w:hAnsi="Sylfaen"/>
          <w:b/>
          <w:lang w:val="ka-GE"/>
        </w:rPr>
        <w:t>გ ა ნ მ ა რ ტ ე ბ ი თ ი   ბ ა რ ა თ ი</w:t>
      </w:r>
    </w:p>
    <w:p w:rsidR="00BD7E80" w:rsidRPr="00473613" w:rsidRDefault="00BD7E80" w:rsidP="00EC6175">
      <w:pPr>
        <w:spacing w:line="276" w:lineRule="auto"/>
        <w:ind w:left="-450" w:right="540"/>
        <w:jc w:val="center"/>
        <w:rPr>
          <w:rFonts w:ascii="Sylfaen" w:hAnsi="Sylfaen"/>
          <w:b/>
          <w:lang w:val="ka-GE"/>
        </w:rPr>
      </w:pPr>
    </w:p>
    <w:p w:rsidR="00BD7E80" w:rsidRDefault="00BD7E80" w:rsidP="00EC6175">
      <w:pPr>
        <w:spacing w:line="276" w:lineRule="auto"/>
        <w:ind w:left="360" w:right="540"/>
        <w:jc w:val="center"/>
        <w:rPr>
          <w:rFonts w:ascii="Sylfaen" w:hAnsi="Sylfaen"/>
          <w:b/>
          <w:lang w:val="ka-GE"/>
        </w:rPr>
      </w:pPr>
      <w:r w:rsidRPr="00736F08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   </w:t>
      </w:r>
      <w:r w:rsidRPr="00692EEC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736F08">
        <w:rPr>
          <w:rFonts w:ascii="Sylfaen" w:eastAsia="Calibri" w:hAnsi="Sylfaen" w:cs="Times New Roman"/>
          <w:b/>
          <w:sz w:val="24"/>
          <w:szCs w:val="24"/>
          <w:lang w:val="ka-GE"/>
        </w:rPr>
        <w:t>თელავის</w:t>
      </w:r>
      <w:r w:rsidRPr="00692EEC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736F08">
        <w:rPr>
          <w:rFonts w:ascii="Sylfaen" w:eastAsia="Calibri" w:hAnsi="Sylfaen" w:cs="Times New Roman"/>
          <w:b/>
          <w:sz w:val="24"/>
          <w:szCs w:val="24"/>
          <w:lang w:val="ka-GE"/>
        </w:rPr>
        <w:t>მუნიციპალიტეტის</w:t>
      </w:r>
      <w:r w:rsidRPr="00692EEC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736F08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საკრებულოს </w:t>
      </w:r>
      <w:r w:rsidRPr="00736F08">
        <w:rPr>
          <w:rFonts w:ascii="Sylfaen" w:hAnsi="Sylfaen" w:cs="Sylfaen"/>
          <w:b/>
          <w:sz w:val="24"/>
          <w:szCs w:val="24"/>
          <w:lang w:val="ka-GE"/>
        </w:rPr>
        <w:t xml:space="preserve">2017 წლის </w:t>
      </w:r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22</w:t>
      </w:r>
      <w:r w:rsidRPr="00736F08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დეკემბრის</w:t>
      </w:r>
      <w:r w:rsidRPr="00736F08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№16 </w:t>
      </w:r>
      <w:r w:rsidRPr="00736F08">
        <w:rPr>
          <w:rFonts w:ascii="Sylfaen" w:hAnsi="Sylfaen"/>
          <w:b/>
          <w:sz w:val="24"/>
          <w:szCs w:val="24"/>
          <w:lang w:val="ka-GE"/>
        </w:rPr>
        <w:t>დადგენილებაში</w:t>
      </w:r>
      <w:r w:rsidRPr="00736F08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 „თელავ</w:t>
      </w:r>
      <w:r w:rsidRPr="00692EEC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ის</w:t>
      </w:r>
      <w:r w:rsidRPr="00692EEC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736F08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692EEC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მუნიციპალიტეტის</w:t>
      </w:r>
      <w:r w:rsidRPr="00692EEC">
        <w:rPr>
          <w:rFonts w:ascii="Times New Roman" w:eastAsia="Times New Roman" w:hAnsi="Times New Roman" w:cs="Times New Roman"/>
          <w:b/>
          <w:bCs/>
          <w:sz w:val="24"/>
          <w:szCs w:val="24"/>
          <w:lang w:val="ka-GE"/>
        </w:rPr>
        <w:t xml:space="preserve"> </w:t>
      </w:r>
      <w:r w:rsidRPr="00736F08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მერიის </w:t>
      </w:r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ადმინისტრაციული</w:t>
      </w:r>
      <w:r w:rsidRPr="00736F08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                           </w:t>
      </w:r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სამსახურის </w:t>
      </w:r>
      <w:bookmarkStart w:id="0" w:name="_GoBack"/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დებულების დამტკიცების</w:t>
      </w:r>
      <w:r w:rsidRPr="00736F08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736F08">
        <w:rPr>
          <w:rFonts w:ascii="Sylfaen" w:hAnsi="Sylfaen"/>
          <w:b/>
          <w:sz w:val="24"/>
          <w:szCs w:val="24"/>
          <w:lang w:val="ka-GE"/>
        </w:rPr>
        <w:t>შესახებ“ ცვლილების შეტანის თაობაზე</w:t>
      </w:r>
    </w:p>
    <w:p w:rsidR="00BD7E80" w:rsidRPr="005B0D23" w:rsidRDefault="00BD7E80" w:rsidP="00BD7E80">
      <w:pPr>
        <w:spacing w:line="276" w:lineRule="auto"/>
        <w:ind w:left="-450" w:right="-180"/>
        <w:jc w:val="center"/>
        <w:rPr>
          <w:rFonts w:ascii="Sylfaen" w:hAnsi="Sylfaen"/>
          <w:b/>
          <w:lang w:val="ka-GE"/>
        </w:rPr>
      </w:pPr>
    </w:p>
    <w:p w:rsidR="00F56F2E" w:rsidRDefault="00BD7E80" w:rsidP="002E5B37">
      <w:pPr>
        <w:spacing w:line="276" w:lineRule="auto"/>
        <w:ind w:left="-450" w:right="-180"/>
        <w:jc w:val="both"/>
        <w:rPr>
          <w:rFonts w:ascii="Sylfaen" w:hAnsi="Sylfaen"/>
          <w:sz w:val="24"/>
          <w:szCs w:val="24"/>
          <w:lang w:val="ka-GE"/>
        </w:rPr>
      </w:pPr>
      <w:r w:rsidRPr="00633E0A">
        <w:rPr>
          <w:rFonts w:ascii="Sylfaen" w:hAnsi="Sylfaen"/>
          <w:lang w:val="ka-GE"/>
        </w:rPr>
        <w:t xml:space="preserve">          </w:t>
      </w:r>
      <w:r w:rsidRPr="00B840A4">
        <w:rPr>
          <w:rFonts w:ascii="Sylfaen" w:hAnsi="Sylfaen"/>
          <w:sz w:val="24"/>
          <w:szCs w:val="24"/>
          <w:lang w:val="ka-GE"/>
        </w:rPr>
        <w:t xml:space="preserve">თელავის მუნიციპალიტეტის მერიის მიერ ინიცირებული პროექტი ეხება </w:t>
      </w:r>
      <w:r w:rsidRPr="00B840A4">
        <w:rPr>
          <w:rFonts w:ascii="Sylfaen" w:hAnsi="Sylfaen" w:cs="Sylfaen"/>
          <w:sz w:val="24"/>
          <w:szCs w:val="24"/>
          <w:lang w:val="ka-GE"/>
        </w:rPr>
        <w:t>თელავის</w:t>
      </w:r>
      <w:r w:rsidRPr="00B840A4">
        <w:rPr>
          <w:rFonts w:ascii="Sylfaen" w:hAnsi="Sylfaen"/>
          <w:sz w:val="24"/>
          <w:szCs w:val="24"/>
          <w:lang w:val="ka-GE"/>
        </w:rPr>
        <w:t xml:space="preserve"> </w:t>
      </w:r>
      <w:r w:rsidRPr="00B840A4">
        <w:rPr>
          <w:rFonts w:ascii="Sylfaen" w:hAnsi="Sylfaen" w:cs="Sylfaen"/>
          <w:sz w:val="24"/>
          <w:szCs w:val="24"/>
          <w:lang w:val="ka-GE"/>
        </w:rPr>
        <w:t xml:space="preserve">მუნიციპალიტეტის </w:t>
      </w:r>
      <w:r w:rsidRPr="00BD7E80">
        <w:rPr>
          <w:rFonts w:ascii="Sylfaen" w:hAnsi="Sylfaen" w:cs="Sylfaen"/>
          <w:sz w:val="24"/>
          <w:szCs w:val="24"/>
          <w:lang w:val="ka-GE"/>
        </w:rPr>
        <w:t xml:space="preserve">საკრებულოს 2017 წლის </w:t>
      </w:r>
      <w:r w:rsidRPr="00BD7E80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22 დეკემბრის </w:t>
      </w:r>
      <w:r w:rsidRPr="00BD7E80">
        <w:rPr>
          <w:rFonts w:ascii="Sylfaen" w:hAnsi="Sylfaen"/>
          <w:sz w:val="24"/>
          <w:szCs w:val="24"/>
          <w:lang w:val="ka-GE"/>
        </w:rPr>
        <w:t>№16 დადგენილებაში</w:t>
      </w:r>
      <w:r w:rsidRPr="00BD7E80">
        <w:rPr>
          <w:rFonts w:ascii="Sylfaen" w:hAnsi="Sylfaen" w:cs="Sylfaen"/>
          <w:sz w:val="24"/>
          <w:szCs w:val="24"/>
          <w:lang w:val="ka-GE"/>
        </w:rPr>
        <w:t xml:space="preserve"> „</w:t>
      </w:r>
      <w:r w:rsidRPr="00BD7E80">
        <w:rPr>
          <w:rFonts w:ascii="Sylfaen" w:eastAsia="Times New Roman" w:hAnsi="Sylfaen" w:cs="Sylfaen"/>
          <w:bCs/>
          <w:sz w:val="24"/>
          <w:szCs w:val="24"/>
          <w:lang w:val="ka-GE"/>
        </w:rPr>
        <w:t>თელავის</w:t>
      </w:r>
      <w:r w:rsidRPr="00BD7E80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BD7E80">
        <w:rPr>
          <w:rFonts w:ascii="Sylfaen" w:eastAsia="Times New Roman" w:hAnsi="Sylfaen" w:cs="Sylfaen"/>
          <w:bCs/>
          <w:sz w:val="24"/>
          <w:szCs w:val="24"/>
          <w:lang w:val="ka-GE"/>
        </w:rPr>
        <w:t>მუნიციპალიტეტის</w:t>
      </w:r>
      <w:r w:rsidRPr="00BD7E80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მერიის ადმინისტრაციული</w:t>
      </w:r>
      <w:r w:rsidRPr="00B66C64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BD7E80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სამსახურის დებულების დამტკიცების </w:t>
      </w:r>
      <w:r w:rsidRPr="00BD7E80">
        <w:rPr>
          <w:rFonts w:ascii="Sylfaen" w:hAnsi="Sylfaen"/>
          <w:sz w:val="24"/>
          <w:szCs w:val="24"/>
          <w:lang w:val="ka-GE"/>
        </w:rPr>
        <w:t>შესახებ“  ცვლილების შეტანის საკითხს</w:t>
      </w:r>
      <w:r w:rsidR="00C64050">
        <w:rPr>
          <w:rFonts w:ascii="Sylfaen" w:hAnsi="Sylfaen"/>
          <w:sz w:val="24"/>
          <w:szCs w:val="24"/>
          <w:lang w:val="ka-GE"/>
        </w:rPr>
        <w:t>, კერძოდ კი ცვლილება ხორციელდება ადამიანური რესურსების მართვის განყოფილების ფ</w:t>
      </w:r>
      <w:r w:rsidR="00DE6555">
        <w:rPr>
          <w:rFonts w:ascii="Sylfaen" w:hAnsi="Sylfaen"/>
          <w:sz w:val="24"/>
          <w:szCs w:val="24"/>
          <w:lang w:val="ka-GE"/>
        </w:rPr>
        <w:t>უ</w:t>
      </w:r>
      <w:r w:rsidR="00C64050">
        <w:rPr>
          <w:rFonts w:ascii="Sylfaen" w:hAnsi="Sylfaen"/>
          <w:sz w:val="24"/>
          <w:szCs w:val="24"/>
          <w:lang w:val="ka-GE"/>
        </w:rPr>
        <w:t>ნქციებში.</w:t>
      </w:r>
    </w:p>
    <w:p w:rsidR="00754638" w:rsidRDefault="00F56F2E" w:rsidP="00754638">
      <w:pPr>
        <w:spacing w:line="276" w:lineRule="auto"/>
        <w:ind w:left="-450" w:right="-18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</w:t>
      </w:r>
      <w:r w:rsidR="000F3F30" w:rsidRPr="002E5B37">
        <w:rPr>
          <w:rFonts w:ascii="Sylfaen" w:hAnsi="Sylfaen"/>
          <w:sz w:val="24"/>
          <w:szCs w:val="24"/>
          <w:lang w:val="ka-GE"/>
        </w:rPr>
        <w:t xml:space="preserve">ამჟამად მოქმედი დებულების დამტკიცების შემდეგ </w:t>
      </w:r>
      <w:r w:rsidR="002E5B37">
        <w:rPr>
          <w:rFonts w:ascii="Sylfaen" w:hAnsi="Sylfaen"/>
          <w:sz w:val="24"/>
          <w:szCs w:val="24"/>
          <w:lang w:val="ka-GE"/>
        </w:rPr>
        <w:t xml:space="preserve">მირებულ იქნა </w:t>
      </w:r>
      <w:r w:rsidR="000F3F30" w:rsidRPr="002E5B37">
        <w:rPr>
          <w:rFonts w:ascii="Sylfaen" w:hAnsi="Sylfaen"/>
          <w:sz w:val="24"/>
          <w:szCs w:val="24"/>
          <w:lang w:val="ka-GE"/>
        </w:rPr>
        <w:t xml:space="preserve">საქართველოს მთავრობის 22.05.2018 წლის </w:t>
      </w:r>
      <w:r w:rsidR="002E5B37">
        <w:rPr>
          <w:rFonts w:ascii="Sylfaen" w:hAnsi="Sylfaen"/>
          <w:sz w:val="24"/>
          <w:szCs w:val="24"/>
          <w:lang w:val="ka-GE"/>
        </w:rPr>
        <w:t>N</w:t>
      </w:r>
      <w:r w:rsidR="002E5B37" w:rsidRPr="002E5B37">
        <w:rPr>
          <w:rFonts w:ascii="Sylfaen" w:hAnsi="Sylfaen"/>
          <w:sz w:val="24"/>
          <w:szCs w:val="24"/>
          <w:lang w:val="ka-GE"/>
        </w:rPr>
        <w:t xml:space="preserve">242 </w:t>
      </w:r>
      <w:r w:rsidR="000F3F30" w:rsidRPr="002E5B37">
        <w:rPr>
          <w:rFonts w:ascii="Sylfaen" w:hAnsi="Sylfaen"/>
          <w:sz w:val="24"/>
          <w:szCs w:val="24"/>
          <w:lang w:val="ka-GE"/>
        </w:rPr>
        <w:t xml:space="preserve"> დადგენილება </w:t>
      </w:r>
      <w:r w:rsidR="002E5B37">
        <w:rPr>
          <w:rFonts w:ascii="Sylfaen" w:hAnsi="Sylfaen"/>
          <w:sz w:val="24"/>
          <w:szCs w:val="24"/>
          <w:lang w:val="ka-GE"/>
        </w:rPr>
        <w:t>„</w:t>
      </w:r>
      <w:r w:rsidR="000F3F30" w:rsidRPr="002E5B37">
        <w:rPr>
          <w:rFonts w:ascii="Sylfaen" w:hAnsi="Sylfaen"/>
          <w:sz w:val="24"/>
          <w:szCs w:val="24"/>
          <w:lang w:val="ka-GE"/>
        </w:rPr>
        <w:t>პროფესიული საჯარო მოხელის პროფესიული საჭიროებების განსაზღვრის წესის, პროფესიული განვითარების სტანდარტისა და წესის დამტკიცების შესახებ</w:t>
      </w:r>
      <w:r w:rsidR="002E5B37">
        <w:rPr>
          <w:rFonts w:ascii="Sylfaen" w:hAnsi="Sylfaen"/>
          <w:sz w:val="24"/>
          <w:szCs w:val="24"/>
          <w:lang w:val="ka-GE"/>
        </w:rPr>
        <w:t>“</w:t>
      </w:r>
      <w:r w:rsidR="000F3F30" w:rsidRPr="002E5B37">
        <w:rPr>
          <w:rFonts w:ascii="Sylfaen" w:hAnsi="Sylfaen"/>
          <w:sz w:val="24"/>
          <w:szCs w:val="24"/>
          <w:lang w:val="ka-GE"/>
        </w:rPr>
        <w:t xml:space="preserve">. </w:t>
      </w:r>
    </w:p>
    <w:p w:rsidR="000F3F30" w:rsidRPr="002E5B37" w:rsidRDefault="00754638" w:rsidP="00754638">
      <w:pPr>
        <w:spacing w:line="276" w:lineRule="auto"/>
        <w:ind w:left="-450" w:right="-18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</w:t>
      </w:r>
      <w:r w:rsidR="000F3F30" w:rsidRPr="002E5B37">
        <w:rPr>
          <w:rFonts w:ascii="Sylfaen" w:hAnsi="Sylfaen"/>
          <w:sz w:val="24"/>
          <w:szCs w:val="24"/>
          <w:lang w:val="ka-GE"/>
        </w:rPr>
        <w:t xml:space="preserve">თელავის მუნიციპალიტეტის მერის 2019 წლის 30 დეკემბრის </w:t>
      </w:r>
      <w:r>
        <w:rPr>
          <w:rFonts w:ascii="Sylfaen" w:hAnsi="Sylfaen"/>
          <w:sz w:val="24"/>
          <w:szCs w:val="24"/>
          <w:lang w:val="ka-GE"/>
        </w:rPr>
        <w:t>N</w:t>
      </w:r>
      <w:r w:rsidR="000F3F30" w:rsidRPr="002E5B37">
        <w:rPr>
          <w:rFonts w:ascii="Sylfaen" w:hAnsi="Sylfaen"/>
          <w:sz w:val="24"/>
          <w:szCs w:val="24"/>
          <w:lang w:val="ka-GE"/>
        </w:rPr>
        <w:t>2107 ბრძანებით დამტკიცდა თელავის მუნიციპალიტეტის პროფესიულ საჯარო მოხელეთა შეფასების ახალალი წესი. საჯარო მოხელეთა შესაფასება მიმდინარეობს ფუნქციების და კომპეტენციების მიხედვით, რის გამოც საჭირო გახდა სამუშაო აღწერილობების განახლება, ფუნქციების ჩაშლა და დაკონკრეტება.</w:t>
      </w:r>
    </w:p>
    <w:p w:rsidR="000F3F30" w:rsidRPr="002E5B37" w:rsidRDefault="0099245B" w:rsidP="002E5B37">
      <w:pPr>
        <w:spacing w:line="276" w:lineRule="auto"/>
        <w:ind w:left="-450" w:right="-18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</w:t>
      </w:r>
      <w:r w:rsidR="000F3F30" w:rsidRPr="002E5B37">
        <w:rPr>
          <w:rFonts w:ascii="Sylfaen" w:hAnsi="Sylfaen"/>
          <w:sz w:val="24"/>
          <w:szCs w:val="24"/>
          <w:lang w:val="ka-GE"/>
        </w:rPr>
        <w:t xml:space="preserve">საქართველოს მთავრობის 2017 წლის 28 აპრილის </w:t>
      </w:r>
      <w:r>
        <w:rPr>
          <w:rFonts w:ascii="Sylfaen" w:hAnsi="Sylfaen"/>
          <w:sz w:val="24"/>
          <w:szCs w:val="24"/>
          <w:lang w:val="ka-GE"/>
        </w:rPr>
        <w:t>N</w:t>
      </w:r>
      <w:r w:rsidR="000F3F30" w:rsidRPr="002E5B37">
        <w:rPr>
          <w:rFonts w:ascii="Sylfaen" w:hAnsi="Sylfaen"/>
          <w:sz w:val="24"/>
          <w:szCs w:val="24"/>
          <w:lang w:val="ka-GE"/>
        </w:rPr>
        <w:t>219 დადგენილების შესაბამისად  საჯარო სამსახურში  პროფესიული საჯარო მოხელისათვის შეფასების შედეგების მიხედვით დაინერგა მოხელის კლასის მინიჭება.</w:t>
      </w:r>
    </w:p>
    <w:p w:rsidR="000F3F30" w:rsidRPr="002E5B37" w:rsidRDefault="0099245B" w:rsidP="002E5B37">
      <w:pPr>
        <w:spacing w:line="276" w:lineRule="auto"/>
        <w:ind w:left="-450" w:right="-18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</w:t>
      </w:r>
      <w:r w:rsidR="000F3F30" w:rsidRPr="002E5B37">
        <w:rPr>
          <w:rFonts w:ascii="Sylfaen" w:hAnsi="Sylfaen"/>
          <w:sz w:val="24"/>
          <w:szCs w:val="24"/>
          <w:lang w:val="ka-GE"/>
        </w:rPr>
        <w:t xml:space="preserve"> 2021 წელს თელავის მუნიციპალიტეტის მერიის  შინაგანაწესით ადამიანური რესურსების მართვის განყოფილებას დაევალა ელექტრონული აღრიცხვის ფორმით, საბარათე სისტემით საჯარო მოსამსახურეთა სამსახურში მოსვლის და სამსახურიდან წასვლის აღრიცხვა და კონტროლის განხორციელება.</w:t>
      </w:r>
    </w:p>
    <w:p w:rsidR="000F3F30" w:rsidRPr="002E5B37" w:rsidRDefault="0099245B" w:rsidP="002E5B37">
      <w:pPr>
        <w:spacing w:line="276" w:lineRule="auto"/>
        <w:ind w:left="-450" w:right="-18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</w:t>
      </w:r>
      <w:r w:rsidR="000F3F30" w:rsidRPr="002E5B37">
        <w:rPr>
          <w:rFonts w:ascii="Sylfaen" w:hAnsi="Sylfaen"/>
          <w:sz w:val="24"/>
          <w:szCs w:val="24"/>
          <w:lang w:val="ka-GE"/>
        </w:rPr>
        <w:t>ყოველივე ზემოთაღნიშნულმა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0F3F30" w:rsidRPr="002E5B37">
        <w:rPr>
          <w:rFonts w:ascii="Sylfaen" w:hAnsi="Sylfaen"/>
          <w:sz w:val="24"/>
          <w:szCs w:val="24"/>
          <w:lang w:val="ka-GE"/>
        </w:rPr>
        <w:t xml:space="preserve">გამოიწვია ადამიანური რესურსების მართვის განყოფილების ფუნქციების დაზუსტება, განახლება და განვრცობა. </w:t>
      </w:r>
    </w:p>
    <w:p w:rsidR="000F3F30" w:rsidRPr="002E5B37" w:rsidRDefault="0099245B" w:rsidP="002E5B37">
      <w:pPr>
        <w:spacing w:line="276" w:lineRule="auto"/>
        <w:ind w:left="-450" w:right="-18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</w:t>
      </w:r>
      <w:r w:rsidR="000F3F30" w:rsidRPr="002E5B37">
        <w:rPr>
          <w:rFonts w:ascii="Sylfaen" w:hAnsi="Sylfaen"/>
          <w:sz w:val="24"/>
          <w:szCs w:val="24"/>
          <w:lang w:val="ka-GE"/>
        </w:rPr>
        <w:t xml:space="preserve">ნორმატიულ აქტში ცვლილებების შეტანის მიზანს წარმოადგენს ადმინისტრაციული სამსახურის დებულების მთავრობის დადგენილებებთან და სხვა </w:t>
      </w:r>
      <w:r>
        <w:rPr>
          <w:rFonts w:ascii="Sylfaen" w:hAnsi="Sylfaen"/>
          <w:sz w:val="24"/>
          <w:szCs w:val="24"/>
          <w:lang w:val="ka-GE"/>
        </w:rPr>
        <w:t>სამართლებრივ</w:t>
      </w:r>
      <w:r w:rsidR="000F3F30" w:rsidRPr="002E5B37">
        <w:rPr>
          <w:rFonts w:ascii="Sylfaen" w:hAnsi="Sylfaen"/>
          <w:sz w:val="24"/>
          <w:szCs w:val="24"/>
          <w:lang w:val="ka-GE"/>
        </w:rPr>
        <w:t xml:space="preserve"> აქტებთან შესაბამისობაში მოყვანა.</w:t>
      </w:r>
    </w:p>
    <w:p w:rsidR="000F3F30" w:rsidRPr="002E5B37" w:rsidRDefault="0099245B" w:rsidP="002E5B37">
      <w:pPr>
        <w:spacing w:line="276" w:lineRule="auto"/>
        <w:ind w:left="-450" w:right="-18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</w:t>
      </w:r>
      <w:r w:rsidR="000F3F30" w:rsidRPr="002E5B37">
        <w:rPr>
          <w:rFonts w:ascii="Sylfaen" w:hAnsi="Sylfaen"/>
          <w:sz w:val="24"/>
          <w:szCs w:val="24"/>
          <w:lang w:val="ka-GE"/>
        </w:rPr>
        <w:t>ცვლილებების პროექტის დამტკიცება გავლენას არ მოახდენს თელავის მუნიციპალიტეტის პროგრამულ ბიუჯეტზე.</w:t>
      </w:r>
    </w:p>
    <w:p w:rsidR="000F3F30" w:rsidRPr="002E5B37" w:rsidRDefault="0099245B" w:rsidP="002E5B37">
      <w:pPr>
        <w:spacing w:line="276" w:lineRule="auto"/>
        <w:ind w:left="-450" w:right="-18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</w:t>
      </w:r>
      <w:r w:rsidR="000F3F30" w:rsidRPr="002E5B37">
        <w:rPr>
          <w:rFonts w:ascii="Sylfaen" w:hAnsi="Sylfaen"/>
          <w:sz w:val="24"/>
          <w:szCs w:val="24"/>
          <w:lang w:val="ka-GE"/>
        </w:rPr>
        <w:t>პროექტის ავტორი და საკრებულოს სხდომაზე წარმდგენი გახლავთ თელავის მუნიციპალიტეტის მერიის ადმინისტრაციული სამსახურის ხელმძღვანელი.</w:t>
      </w:r>
    </w:p>
    <w:bookmarkEnd w:id="0"/>
    <w:p w:rsidR="00BD7E80" w:rsidRPr="00D30A6D" w:rsidRDefault="00BD7E80" w:rsidP="002E5B37">
      <w:pPr>
        <w:pStyle w:val="ListParagraph"/>
        <w:ind w:left="-450" w:right="-180"/>
        <w:jc w:val="both"/>
        <w:rPr>
          <w:rFonts w:ascii="Sylfaen" w:hAnsi="Sylfaen"/>
          <w:b/>
          <w:i/>
          <w:lang w:val="ka-GE"/>
        </w:rPr>
      </w:pPr>
    </w:p>
    <w:sectPr w:rsidR="00BD7E80" w:rsidRPr="00D30A6D" w:rsidSect="00466BFC">
      <w:footerReference w:type="default" r:id="rId8"/>
      <w:pgSz w:w="12240" w:h="15840"/>
      <w:pgMar w:top="630" w:right="1080" w:bottom="142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13D" w:rsidRDefault="0062513D" w:rsidP="00ED5D34">
      <w:pPr>
        <w:spacing w:line="240" w:lineRule="auto"/>
      </w:pPr>
      <w:r>
        <w:separator/>
      </w:r>
    </w:p>
  </w:endnote>
  <w:endnote w:type="continuationSeparator" w:id="0">
    <w:p w:rsidR="0062513D" w:rsidRDefault="0062513D" w:rsidP="00ED5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5235"/>
      <w:docPartObj>
        <w:docPartGallery w:val="Page Numbers (Bottom of Page)"/>
        <w:docPartUnique/>
      </w:docPartObj>
    </w:sdtPr>
    <w:sdtEndPr/>
    <w:sdtContent>
      <w:p w:rsidR="00C0725A" w:rsidRDefault="00A254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4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725A" w:rsidRDefault="00C07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13D" w:rsidRDefault="0062513D" w:rsidP="00ED5D34">
      <w:pPr>
        <w:spacing w:line="240" w:lineRule="auto"/>
      </w:pPr>
      <w:r>
        <w:separator/>
      </w:r>
    </w:p>
  </w:footnote>
  <w:footnote w:type="continuationSeparator" w:id="0">
    <w:p w:rsidR="0062513D" w:rsidRDefault="0062513D" w:rsidP="00ED5D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F74BE4"/>
    <w:multiLevelType w:val="hybridMultilevel"/>
    <w:tmpl w:val="DB20FB2C"/>
    <w:lvl w:ilvl="0" w:tplc="48E00E24">
      <w:start w:val="1"/>
      <w:numFmt w:val="decimal"/>
      <w:lvlText w:val="%1."/>
      <w:lvlJc w:val="left"/>
      <w:pPr>
        <w:ind w:left="-315" w:hanging="405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E22D18"/>
    <w:multiLevelType w:val="hybridMultilevel"/>
    <w:tmpl w:val="6F70ADB0"/>
    <w:lvl w:ilvl="0" w:tplc="AF96B8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B111B"/>
    <w:multiLevelType w:val="hybridMultilevel"/>
    <w:tmpl w:val="E26E32CE"/>
    <w:lvl w:ilvl="0" w:tplc="D13C8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40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D1784"/>
    <w:multiLevelType w:val="hybridMultilevel"/>
    <w:tmpl w:val="0308B384"/>
    <w:lvl w:ilvl="0" w:tplc="536024B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6"/>
  </w:num>
  <w:num w:numId="3">
    <w:abstractNumId w:val="24"/>
  </w:num>
  <w:num w:numId="4">
    <w:abstractNumId w:val="37"/>
  </w:num>
  <w:num w:numId="5">
    <w:abstractNumId w:val="36"/>
  </w:num>
  <w:num w:numId="6">
    <w:abstractNumId w:val="28"/>
  </w:num>
  <w:num w:numId="7">
    <w:abstractNumId w:val="38"/>
  </w:num>
  <w:num w:numId="8">
    <w:abstractNumId w:val="13"/>
  </w:num>
  <w:num w:numId="9">
    <w:abstractNumId w:val="23"/>
  </w:num>
  <w:num w:numId="10">
    <w:abstractNumId w:val="39"/>
  </w:num>
  <w:num w:numId="11">
    <w:abstractNumId w:val="19"/>
  </w:num>
  <w:num w:numId="12">
    <w:abstractNumId w:val="40"/>
  </w:num>
  <w:num w:numId="13">
    <w:abstractNumId w:val="43"/>
  </w:num>
  <w:num w:numId="14">
    <w:abstractNumId w:val="29"/>
  </w:num>
  <w:num w:numId="15">
    <w:abstractNumId w:val="32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4"/>
  </w:num>
  <w:num w:numId="32">
    <w:abstractNumId w:val="22"/>
  </w:num>
  <w:num w:numId="33">
    <w:abstractNumId w:val="11"/>
  </w:num>
  <w:num w:numId="34">
    <w:abstractNumId w:val="47"/>
  </w:num>
  <w:num w:numId="35">
    <w:abstractNumId w:val="12"/>
  </w:num>
  <w:num w:numId="36">
    <w:abstractNumId w:val="27"/>
  </w:num>
  <w:num w:numId="37">
    <w:abstractNumId w:val="18"/>
  </w:num>
  <w:num w:numId="38">
    <w:abstractNumId w:val="41"/>
  </w:num>
  <w:num w:numId="39">
    <w:abstractNumId w:val="17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4"/>
  </w:num>
  <w:num w:numId="42">
    <w:abstractNumId w:val="42"/>
  </w:num>
  <w:num w:numId="43">
    <w:abstractNumId w:val="26"/>
  </w:num>
  <w:num w:numId="44">
    <w:abstractNumId w:val="35"/>
  </w:num>
  <w:num w:numId="45">
    <w:abstractNumId w:val="31"/>
  </w:num>
  <w:num w:numId="46">
    <w:abstractNumId w:val="45"/>
  </w:num>
  <w:num w:numId="47">
    <w:abstractNumId w:val="30"/>
  </w:num>
  <w:num w:numId="48">
    <w:abstractNumId w:val="3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A9D"/>
    <w:rsid w:val="000007BC"/>
    <w:rsid w:val="00001387"/>
    <w:rsid w:val="00001472"/>
    <w:rsid w:val="00001548"/>
    <w:rsid w:val="00001EB0"/>
    <w:rsid w:val="00001F78"/>
    <w:rsid w:val="000025E2"/>
    <w:rsid w:val="0000354E"/>
    <w:rsid w:val="00003E45"/>
    <w:rsid w:val="0000566F"/>
    <w:rsid w:val="000058F2"/>
    <w:rsid w:val="00006369"/>
    <w:rsid w:val="0000774B"/>
    <w:rsid w:val="00007A83"/>
    <w:rsid w:val="000119B3"/>
    <w:rsid w:val="00013088"/>
    <w:rsid w:val="0001685F"/>
    <w:rsid w:val="000207BE"/>
    <w:rsid w:val="000209CC"/>
    <w:rsid w:val="00020E8B"/>
    <w:rsid w:val="000212B9"/>
    <w:rsid w:val="00024A03"/>
    <w:rsid w:val="00027102"/>
    <w:rsid w:val="000274D1"/>
    <w:rsid w:val="00027C7F"/>
    <w:rsid w:val="00032286"/>
    <w:rsid w:val="0003277A"/>
    <w:rsid w:val="0003297A"/>
    <w:rsid w:val="00032AC9"/>
    <w:rsid w:val="000335EA"/>
    <w:rsid w:val="00033D98"/>
    <w:rsid w:val="000347F2"/>
    <w:rsid w:val="00034DB9"/>
    <w:rsid w:val="0003527F"/>
    <w:rsid w:val="00035B8F"/>
    <w:rsid w:val="00035BE0"/>
    <w:rsid w:val="0003697F"/>
    <w:rsid w:val="00036F9A"/>
    <w:rsid w:val="00037DEB"/>
    <w:rsid w:val="00037EF6"/>
    <w:rsid w:val="0004095C"/>
    <w:rsid w:val="000409FF"/>
    <w:rsid w:val="00041A4D"/>
    <w:rsid w:val="00042045"/>
    <w:rsid w:val="000428A8"/>
    <w:rsid w:val="00042E89"/>
    <w:rsid w:val="0004317F"/>
    <w:rsid w:val="000432DB"/>
    <w:rsid w:val="000437DE"/>
    <w:rsid w:val="0004396C"/>
    <w:rsid w:val="00044E73"/>
    <w:rsid w:val="00045AE4"/>
    <w:rsid w:val="00045F7E"/>
    <w:rsid w:val="00046AC6"/>
    <w:rsid w:val="000502A4"/>
    <w:rsid w:val="00050A10"/>
    <w:rsid w:val="00051482"/>
    <w:rsid w:val="000514EB"/>
    <w:rsid w:val="000523C7"/>
    <w:rsid w:val="00052B18"/>
    <w:rsid w:val="0005497C"/>
    <w:rsid w:val="00055382"/>
    <w:rsid w:val="0005603C"/>
    <w:rsid w:val="0005719A"/>
    <w:rsid w:val="00057F99"/>
    <w:rsid w:val="00060398"/>
    <w:rsid w:val="000603F0"/>
    <w:rsid w:val="00060BFC"/>
    <w:rsid w:val="0006128A"/>
    <w:rsid w:val="00062233"/>
    <w:rsid w:val="00062D70"/>
    <w:rsid w:val="00062FC1"/>
    <w:rsid w:val="00063C9C"/>
    <w:rsid w:val="00064542"/>
    <w:rsid w:val="000648C3"/>
    <w:rsid w:val="00064CBC"/>
    <w:rsid w:val="00064F20"/>
    <w:rsid w:val="0006560F"/>
    <w:rsid w:val="000660E1"/>
    <w:rsid w:val="0006750F"/>
    <w:rsid w:val="00067A9E"/>
    <w:rsid w:val="00067CC5"/>
    <w:rsid w:val="00070E2D"/>
    <w:rsid w:val="0007139E"/>
    <w:rsid w:val="00071C11"/>
    <w:rsid w:val="00072344"/>
    <w:rsid w:val="0007292D"/>
    <w:rsid w:val="00073680"/>
    <w:rsid w:val="000740B6"/>
    <w:rsid w:val="00074202"/>
    <w:rsid w:val="000750CA"/>
    <w:rsid w:val="00076047"/>
    <w:rsid w:val="000764FA"/>
    <w:rsid w:val="0007731C"/>
    <w:rsid w:val="00077E2D"/>
    <w:rsid w:val="000801B8"/>
    <w:rsid w:val="00080EDC"/>
    <w:rsid w:val="00081F2B"/>
    <w:rsid w:val="00082C2F"/>
    <w:rsid w:val="0008314C"/>
    <w:rsid w:val="00083A09"/>
    <w:rsid w:val="000845F8"/>
    <w:rsid w:val="00084BAF"/>
    <w:rsid w:val="00087875"/>
    <w:rsid w:val="000905D4"/>
    <w:rsid w:val="00090D71"/>
    <w:rsid w:val="000911C6"/>
    <w:rsid w:val="0009251B"/>
    <w:rsid w:val="00093A1C"/>
    <w:rsid w:val="000941A4"/>
    <w:rsid w:val="000941C5"/>
    <w:rsid w:val="00094579"/>
    <w:rsid w:val="00094F39"/>
    <w:rsid w:val="00095625"/>
    <w:rsid w:val="00095C96"/>
    <w:rsid w:val="00096B66"/>
    <w:rsid w:val="000976E5"/>
    <w:rsid w:val="00097A92"/>
    <w:rsid w:val="000A0C73"/>
    <w:rsid w:val="000A113D"/>
    <w:rsid w:val="000A15BA"/>
    <w:rsid w:val="000A24EF"/>
    <w:rsid w:val="000A5185"/>
    <w:rsid w:val="000A5231"/>
    <w:rsid w:val="000A523B"/>
    <w:rsid w:val="000A5592"/>
    <w:rsid w:val="000A61F9"/>
    <w:rsid w:val="000A633F"/>
    <w:rsid w:val="000A665B"/>
    <w:rsid w:val="000A676E"/>
    <w:rsid w:val="000A6D8A"/>
    <w:rsid w:val="000B0147"/>
    <w:rsid w:val="000B07BA"/>
    <w:rsid w:val="000B0951"/>
    <w:rsid w:val="000B2B9F"/>
    <w:rsid w:val="000B3C8B"/>
    <w:rsid w:val="000B3DA8"/>
    <w:rsid w:val="000B3FB8"/>
    <w:rsid w:val="000B459D"/>
    <w:rsid w:val="000B5450"/>
    <w:rsid w:val="000B5531"/>
    <w:rsid w:val="000B58BB"/>
    <w:rsid w:val="000B6C56"/>
    <w:rsid w:val="000C00D5"/>
    <w:rsid w:val="000C0254"/>
    <w:rsid w:val="000C1225"/>
    <w:rsid w:val="000C2E1C"/>
    <w:rsid w:val="000C34A6"/>
    <w:rsid w:val="000C3608"/>
    <w:rsid w:val="000C3770"/>
    <w:rsid w:val="000C5481"/>
    <w:rsid w:val="000C6835"/>
    <w:rsid w:val="000D20C7"/>
    <w:rsid w:val="000D210C"/>
    <w:rsid w:val="000D403C"/>
    <w:rsid w:val="000D4E1C"/>
    <w:rsid w:val="000D664E"/>
    <w:rsid w:val="000D6B58"/>
    <w:rsid w:val="000D7B83"/>
    <w:rsid w:val="000D7D9D"/>
    <w:rsid w:val="000E02B2"/>
    <w:rsid w:val="000E032A"/>
    <w:rsid w:val="000E0C28"/>
    <w:rsid w:val="000E1641"/>
    <w:rsid w:val="000E3125"/>
    <w:rsid w:val="000E3D54"/>
    <w:rsid w:val="000E5311"/>
    <w:rsid w:val="000E56F3"/>
    <w:rsid w:val="000E57E6"/>
    <w:rsid w:val="000E67E4"/>
    <w:rsid w:val="000F03C3"/>
    <w:rsid w:val="000F26E9"/>
    <w:rsid w:val="000F2F52"/>
    <w:rsid w:val="000F3ED6"/>
    <w:rsid w:val="000F3F30"/>
    <w:rsid w:val="000F448D"/>
    <w:rsid w:val="000F4D99"/>
    <w:rsid w:val="000F4FF5"/>
    <w:rsid w:val="000F51C2"/>
    <w:rsid w:val="000F56E9"/>
    <w:rsid w:val="000F57B8"/>
    <w:rsid w:val="000F5A10"/>
    <w:rsid w:val="000F625D"/>
    <w:rsid w:val="000F6D4A"/>
    <w:rsid w:val="000F7646"/>
    <w:rsid w:val="00100075"/>
    <w:rsid w:val="00102CCA"/>
    <w:rsid w:val="001033B6"/>
    <w:rsid w:val="00103447"/>
    <w:rsid w:val="00103EB9"/>
    <w:rsid w:val="00104C43"/>
    <w:rsid w:val="001057FB"/>
    <w:rsid w:val="00105F17"/>
    <w:rsid w:val="00106773"/>
    <w:rsid w:val="00106B50"/>
    <w:rsid w:val="001079BE"/>
    <w:rsid w:val="00107BE5"/>
    <w:rsid w:val="0011005E"/>
    <w:rsid w:val="001111C7"/>
    <w:rsid w:val="001122E4"/>
    <w:rsid w:val="001129EB"/>
    <w:rsid w:val="00113114"/>
    <w:rsid w:val="00113142"/>
    <w:rsid w:val="00114C57"/>
    <w:rsid w:val="00114E51"/>
    <w:rsid w:val="00115A06"/>
    <w:rsid w:val="00120855"/>
    <w:rsid w:val="00121DEA"/>
    <w:rsid w:val="00122A0D"/>
    <w:rsid w:val="00123B2F"/>
    <w:rsid w:val="001251B2"/>
    <w:rsid w:val="00125A40"/>
    <w:rsid w:val="00126CBA"/>
    <w:rsid w:val="00127715"/>
    <w:rsid w:val="0012791A"/>
    <w:rsid w:val="00127C14"/>
    <w:rsid w:val="00130E65"/>
    <w:rsid w:val="00131363"/>
    <w:rsid w:val="00131611"/>
    <w:rsid w:val="00131B45"/>
    <w:rsid w:val="00132143"/>
    <w:rsid w:val="0013283A"/>
    <w:rsid w:val="00134320"/>
    <w:rsid w:val="00135D5F"/>
    <w:rsid w:val="00135ED5"/>
    <w:rsid w:val="00136F89"/>
    <w:rsid w:val="00140287"/>
    <w:rsid w:val="00140749"/>
    <w:rsid w:val="00140E38"/>
    <w:rsid w:val="0014316E"/>
    <w:rsid w:val="001449D7"/>
    <w:rsid w:val="00144C07"/>
    <w:rsid w:val="00146A09"/>
    <w:rsid w:val="00146A74"/>
    <w:rsid w:val="00146E90"/>
    <w:rsid w:val="00151393"/>
    <w:rsid w:val="001534DA"/>
    <w:rsid w:val="0015426D"/>
    <w:rsid w:val="001545F8"/>
    <w:rsid w:val="001551A0"/>
    <w:rsid w:val="001601A2"/>
    <w:rsid w:val="00160F07"/>
    <w:rsid w:val="001618D6"/>
    <w:rsid w:val="0016224E"/>
    <w:rsid w:val="00163453"/>
    <w:rsid w:val="00163C44"/>
    <w:rsid w:val="00163CAB"/>
    <w:rsid w:val="001642B1"/>
    <w:rsid w:val="001646B8"/>
    <w:rsid w:val="001658E2"/>
    <w:rsid w:val="00165B6B"/>
    <w:rsid w:val="00165C8F"/>
    <w:rsid w:val="001665A4"/>
    <w:rsid w:val="00166D7E"/>
    <w:rsid w:val="0016790C"/>
    <w:rsid w:val="00170059"/>
    <w:rsid w:val="00170443"/>
    <w:rsid w:val="00170E2D"/>
    <w:rsid w:val="0017231B"/>
    <w:rsid w:val="001730FE"/>
    <w:rsid w:val="00173C72"/>
    <w:rsid w:val="00173FA7"/>
    <w:rsid w:val="001758AB"/>
    <w:rsid w:val="0017668F"/>
    <w:rsid w:val="00177123"/>
    <w:rsid w:val="0018018A"/>
    <w:rsid w:val="00180FF5"/>
    <w:rsid w:val="00181641"/>
    <w:rsid w:val="00181AD6"/>
    <w:rsid w:val="00181BFF"/>
    <w:rsid w:val="001828B1"/>
    <w:rsid w:val="00183014"/>
    <w:rsid w:val="001831EA"/>
    <w:rsid w:val="0018346E"/>
    <w:rsid w:val="00183E11"/>
    <w:rsid w:val="001847B4"/>
    <w:rsid w:val="001851E0"/>
    <w:rsid w:val="00185375"/>
    <w:rsid w:val="00185818"/>
    <w:rsid w:val="00185D5B"/>
    <w:rsid w:val="00187472"/>
    <w:rsid w:val="00187BC1"/>
    <w:rsid w:val="0019098E"/>
    <w:rsid w:val="00192474"/>
    <w:rsid w:val="00192CDA"/>
    <w:rsid w:val="00192E35"/>
    <w:rsid w:val="00194DEF"/>
    <w:rsid w:val="00195896"/>
    <w:rsid w:val="00196D14"/>
    <w:rsid w:val="00196D1E"/>
    <w:rsid w:val="001973D1"/>
    <w:rsid w:val="001A2C83"/>
    <w:rsid w:val="001A3EDD"/>
    <w:rsid w:val="001A4C34"/>
    <w:rsid w:val="001A6557"/>
    <w:rsid w:val="001B02B7"/>
    <w:rsid w:val="001B16A0"/>
    <w:rsid w:val="001B1741"/>
    <w:rsid w:val="001B2359"/>
    <w:rsid w:val="001B2A57"/>
    <w:rsid w:val="001B2E9D"/>
    <w:rsid w:val="001B3005"/>
    <w:rsid w:val="001B3307"/>
    <w:rsid w:val="001B36D6"/>
    <w:rsid w:val="001B38BD"/>
    <w:rsid w:val="001B39A6"/>
    <w:rsid w:val="001B6DF1"/>
    <w:rsid w:val="001B6E8B"/>
    <w:rsid w:val="001B7780"/>
    <w:rsid w:val="001B7804"/>
    <w:rsid w:val="001B7D91"/>
    <w:rsid w:val="001C0CB2"/>
    <w:rsid w:val="001C19E1"/>
    <w:rsid w:val="001C23E7"/>
    <w:rsid w:val="001C2EF3"/>
    <w:rsid w:val="001C30F2"/>
    <w:rsid w:val="001C36A5"/>
    <w:rsid w:val="001C37A4"/>
    <w:rsid w:val="001C3BB2"/>
    <w:rsid w:val="001C5A85"/>
    <w:rsid w:val="001C66BD"/>
    <w:rsid w:val="001C6D5A"/>
    <w:rsid w:val="001C7E60"/>
    <w:rsid w:val="001D02B3"/>
    <w:rsid w:val="001D2B95"/>
    <w:rsid w:val="001D679F"/>
    <w:rsid w:val="001E1102"/>
    <w:rsid w:val="001E17D6"/>
    <w:rsid w:val="001E1BB3"/>
    <w:rsid w:val="001E280E"/>
    <w:rsid w:val="001E2F5B"/>
    <w:rsid w:val="001E3654"/>
    <w:rsid w:val="001E3EAD"/>
    <w:rsid w:val="001E522F"/>
    <w:rsid w:val="001E6156"/>
    <w:rsid w:val="001E7D6B"/>
    <w:rsid w:val="001F06A4"/>
    <w:rsid w:val="001F0C45"/>
    <w:rsid w:val="001F1379"/>
    <w:rsid w:val="001F1382"/>
    <w:rsid w:val="001F14F4"/>
    <w:rsid w:val="001F16F7"/>
    <w:rsid w:val="001F1852"/>
    <w:rsid w:val="001F1AB1"/>
    <w:rsid w:val="001F1D97"/>
    <w:rsid w:val="001F41FD"/>
    <w:rsid w:val="001F4A5A"/>
    <w:rsid w:val="001F530B"/>
    <w:rsid w:val="001F5A73"/>
    <w:rsid w:val="001F6AAE"/>
    <w:rsid w:val="001F6B26"/>
    <w:rsid w:val="001F6CF4"/>
    <w:rsid w:val="0020194B"/>
    <w:rsid w:val="00201F66"/>
    <w:rsid w:val="00202321"/>
    <w:rsid w:val="00202B59"/>
    <w:rsid w:val="002043D2"/>
    <w:rsid w:val="00205349"/>
    <w:rsid w:val="00205B0A"/>
    <w:rsid w:val="00207C4F"/>
    <w:rsid w:val="002106B1"/>
    <w:rsid w:val="0021568E"/>
    <w:rsid w:val="002158DF"/>
    <w:rsid w:val="0021595D"/>
    <w:rsid w:val="002162A9"/>
    <w:rsid w:val="002169FC"/>
    <w:rsid w:val="00217CA4"/>
    <w:rsid w:val="00220E86"/>
    <w:rsid w:val="002210CE"/>
    <w:rsid w:val="00221C30"/>
    <w:rsid w:val="00222906"/>
    <w:rsid w:val="00223D67"/>
    <w:rsid w:val="00224782"/>
    <w:rsid w:val="00224ED2"/>
    <w:rsid w:val="00224EE0"/>
    <w:rsid w:val="0022551F"/>
    <w:rsid w:val="00225D38"/>
    <w:rsid w:val="00225F0C"/>
    <w:rsid w:val="00226437"/>
    <w:rsid w:val="0022734C"/>
    <w:rsid w:val="00231207"/>
    <w:rsid w:val="00231A00"/>
    <w:rsid w:val="00231C5E"/>
    <w:rsid w:val="00232B60"/>
    <w:rsid w:val="00233B3A"/>
    <w:rsid w:val="00234052"/>
    <w:rsid w:val="00234AF6"/>
    <w:rsid w:val="002353CD"/>
    <w:rsid w:val="00236E0E"/>
    <w:rsid w:val="00236F1D"/>
    <w:rsid w:val="002376FB"/>
    <w:rsid w:val="00240583"/>
    <w:rsid w:val="00240928"/>
    <w:rsid w:val="00242360"/>
    <w:rsid w:val="0024495D"/>
    <w:rsid w:val="002451EE"/>
    <w:rsid w:val="00245E80"/>
    <w:rsid w:val="00246135"/>
    <w:rsid w:val="00246287"/>
    <w:rsid w:val="00251398"/>
    <w:rsid w:val="00251863"/>
    <w:rsid w:val="00252774"/>
    <w:rsid w:val="00253266"/>
    <w:rsid w:val="0025345F"/>
    <w:rsid w:val="00254A12"/>
    <w:rsid w:val="00255897"/>
    <w:rsid w:val="002559D1"/>
    <w:rsid w:val="00255D94"/>
    <w:rsid w:val="00255D9B"/>
    <w:rsid w:val="002572E8"/>
    <w:rsid w:val="002577FA"/>
    <w:rsid w:val="002609E6"/>
    <w:rsid w:val="002638EF"/>
    <w:rsid w:val="00264371"/>
    <w:rsid w:val="00264A80"/>
    <w:rsid w:val="00264FFE"/>
    <w:rsid w:val="00265FA3"/>
    <w:rsid w:val="00266DA2"/>
    <w:rsid w:val="00266EFC"/>
    <w:rsid w:val="00267AE8"/>
    <w:rsid w:val="00267B1F"/>
    <w:rsid w:val="00267F9E"/>
    <w:rsid w:val="00270492"/>
    <w:rsid w:val="00270C46"/>
    <w:rsid w:val="00271701"/>
    <w:rsid w:val="00271AF2"/>
    <w:rsid w:val="00272218"/>
    <w:rsid w:val="00273A72"/>
    <w:rsid w:val="00273AF2"/>
    <w:rsid w:val="00275841"/>
    <w:rsid w:val="00280217"/>
    <w:rsid w:val="0028190D"/>
    <w:rsid w:val="00281AE9"/>
    <w:rsid w:val="00281BC2"/>
    <w:rsid w:val="00282D72"/>
    <w:rsid w:val="002830CA"/>
    <w:rsid w:val="0028366C"/>
    <w:rsid w:val="00286AC8"/>
    <w:rsid w:val="00290663"/>
    <w:rsid w:val="00291554"/>
    <w:rsid w:val="002916F4"/>
    <w:rsid w:val="00291E89"/>
    <w:rsid w:val="00292248"/>
    <w:rsid w:val="0029409B"/>
    <w:rsid w:val="00295304"/>
    <w:rsid w:val="00296869"/>
    <w:rsid w:val="00296BD4"/>
    <w:rsid w:val="0029732B"/>
    <w:rsid w:val="002A038C"/>
    <w:rsid w:val="002A0C1D"/>
    <w:rsid w:val="002A0C4C"/>
    <w:rsid w:val="002A14AD"/>
    <w:rsid w:val="002A169F"/>
    <w:rsid w:val="002A23AB"/>
    <w:rsid w:val="002A3AE7"/>
    <w:rsid w:val="002A3F9C"/>
    <w:rsid w:val="002A46EE"/>
    <w:rsid w:val="002A5FC6"/>
    <w:rsid w:val="002A6221"/>
    <w:rsid w:val="002A6640"/>
    <w:rsid w:val="002A7462"/>
    <w:rsid w:val="002B0D3A"/>
    <w:rsid w:val="002B2BA6"/>
    <w:rsid w:val="002B301A"/>
    <w:rsid w:val="002B3B75"/>
    <w:rsid w:val="002B565B"/>
    <w:rsid w:val="002B5B4D"/>
    <w:rsid w:val="002B5C83"/>
    <w:rsid w:val="002B6B78"/>
    <w:rsid w:val="002C00DE"/>
    <w:rsid w:val="002C0BBD"/>
    <w:rsid w:val="002C1D5B"/>
    <w:rsid w:val="002C31BD"/>
    <w:rsid w:val="002C3627"/>
    <w:rsid w:val="002C4B57"/>
    <w:rsid w:val="002C59E6"/>
    <w:rsid w:val="002C5F12"/>
    <w:rsid w:val="002C6385"/>
    <w:rsid w:val="002C63E2"/>
    <w:rsid w:val="002C7181"/>
    <w:rsid w:val="002C73C9"/>
    <w:rsid w:val="002C7F66"/>
    <w:rsid w:val="002C7FB1"/>
    <w:rsid w:val="002D0206"/>
    <w:rsid w:val="002D106D"/>
    <w:rsid w:val="002D2095"/>
    <w:rsid w:val="002D28F3"/>
    <w:rsid w:val="002D29AF"/>
    <w:rsid w:val="002D3DAE"/>
    <w:rsid w:val="002D42FA"/>
    <w:rsid w:val="002D4368"/>
    <w:rsid w:val="002D45EE"/>
    <w:rsid w:val="002D4911"/>
    <w:rsid w:val="002E1537"/>
    <w:rsid w:val="002E1CA4"/>
    <w:rsid w:val="002E408F"/>
    <w:rsid w:val="002E4770"/>
    <w:rsid w:val="002E5B37"/>
    <w:rsid w:val="002E5DF9"/>
    <w:rsid w:val="002E5FB1"/>
    <w:rsid w:val="002E6514"/>
    <w:rsid w:val="002F00A7"/>
    <w:rsid w:val="002F14DD"/>
    <w:rsid w:val="002F1738"/>
    <w:rsid w:val="002F1792"/>
    <w:rsid w:val="002F1DEA"/>
    <w:rsid w:val="002F2964"/>
    <w:rsid w:val="002F2E2D"/>
    <w:rsid w:val="002F2FBE"/>
    <w:rsid w:val="002F32AA"/>
    <w:rsid w:val="002F356C"/>
    <w:rsid w:val="002F4AFB"/>
    <w:rsid w:val="002F50E9"/>
    <w:rsid w:val="002F6CFB"/>
    <w:rsid w:val="002F795D"/>
    <w:rsid w:val="002F7CAF"/>
    <w:rsid w:val="002F7F6D"/>
    <w:rsid w:val="00300CBB"/>
    <w:rsid w:val="0030217A"/>
    <w:rsid w:val="00302802"/>
    <w:rsid w:val="003041CC"/>
    <w:rsid w:val="00305E7E"/>
    <w:rsid w:val="00305FEE"/>
    <w:rsid w:val="00306258"/>
    <w:rsid w:val="00306958"/>
    <w:rsid w:val="0030781D"/>
    <w:rsid w:val="00307C95"/>
    <w:rsid w:val="00311728"/>
    <w:rsid w:val="00313523"/>
    <w:rsid w:val="00316141"/>
    <w:rsid w:val="00317282"/>
    <w:rsid w:val="003174FA"/>
    <w:rsid w:val="0031764B"/>
    <w:rsid w:val="003179B0"/>
    <w:rsid w:val="00317E52"/>
    <w:rsid w:val="00320467"/>
    <w:rsid w:val="00320E6B"/>
    <w:rsid w:val="00320EE5"/>
    <w:rsid w:val="003212B1"/>
    <w:rsid w:val="00321F89"/>
    <w:rsid w:val="0032246E"/>
    <w:rsid w:val="00322F0E"/>
    <w:rsid w:val="0032458A"/>
    <w:rsid w:val="00325EA8"/>
    <w:rsid w:val="00326D1D"/>
    <w:rsid w:val="00326EAD"/>
    <w:rsid w:val="003271A7"/>
    <w:rsid w:val="0032760D"/>
    <w:rsid w:val="003276FE"/>
    <w:rsid w:val="00330125"/>
    <w:rsid w:val="00330691"/>
    <w:rsid w:val="003306A3"/>
    <w:rsid w:val="003316BA"/>
    <w:rsid w:val="0033364B"/>
    <w:rsid w:val="003355B8"/>
    <w:rsid w:val="00335756"/>
    <w:rsid w:val="00335EBE"/>
    <w:rsid w:val="0033766F"/>
    <w:rsid w:val="00337D9C"/>
    <w:rsid w:val="003401E8"/>
    <w:rsid w:val="003416DD"/>
    <w:rsid w:val="003418E4"/>
    <w:rsid w:val="003426DB"/>
    <w:rsid w:val="00343BFA"/>
    <w:rsid w:val="00344224"/>
    <w:rsid w:val="00344343"/>
    <w:rsid w:val="003449EE"/>
    <w:rsid w:val="00344B63"/>
    <w:rsid w:val="00344DC2"/>
    <w:rsid w:val="00345F23"/>
    <w:rsid w:val="0034750D"/>
    <w:rsid w:val="00350E64"/>
    <w:rsid w:val="00351C74"/>
    <w:rsid w:val="00351F23"/>
    <w:rsid w:val="00352020"/>
    <w:rsid w:val="003525DA"/>
    <w:rsid w:val="00353A12"/>
    <w:rsid w:val="00355447"/>
    <w:rsid w:val="0035626B"/>
    <w:rsid w:val="0035641C"/>
    <w:rsid w:val="00356D16"/>
    <w:rsid w:val="00357689"/>
    <w:rsid w:val="00357727"/>
    <w:rsid w:val="0036085B"/>
    <w:rsid w:val="00360A04"/>
    <w:rsid w:val="00360AF5"/>
    <w:rsid w:val="00360C6F"/>
    <w:rsid w:val="0036168E"/>
    <w:rsid w:val="00361A87"/>
    <w:rsid w:val="00361C18"/>
    <w:rsid w:val="00361CA7"/>
    <w:rsid w:val="00362393"/>
    <w:rsid w:val="0036243C"/>
    <w:rsid w:val="00362BFE"/>
    <w:rsid w:val="00362E1C"/>
    <w:rsid w:val="00363D8A"/>
    <w:rsid w:val="00364849"/>
    <w:rsid w:val="00365440"/>
    <w:rsid w:val="00366887"/>
    <w:rsid w:val="00370448"/>
    <w:rsid w:val="0037176C"/>
    <w:rsid w:val="00374D6C"/>
    <w:rsid w:val="0037561C"/>
    <w:rsid w:val="00375676"/>
    <w:rsid w:val="00377114"/>
    <w:rsid w:val="00377BD4"/>
    <w:rsid w:val="00381059"/>
    <w:rsid w:val="00381C13"/>
    <w:rsid w:val="00382475"/>
    <w:rsid w:val="003827B5"/>
    <w:rsid w:val="00382841"/>
    <w:rsid w:val="00382886"/>
    <w:rsid w:val="00382CC8"/>
    <w:rsid w:val="0038324C"/>
    <w:rsid w:val="00383310"/>
    <w:rsid w:val="00383476"/>
    <w:rsid w:val="00383D32"/>
    <w:rsid w:val="00383EE9"/>
    <w:rsid w:val="00384428"/>
    <w:rsid w:val="00386435"/>
    <w:rsid w:val="0038672E"/>
    <w:rsid w:val="00387E35"/>
    <w:rsid w:val="003904E7"/>
    <w:rsid w:val="0039094D"/>
    <w:rsid w:val="00392639"/>
    <w:rsid w:val="00392B20"/>
    <w:rsid w:val="003938D1"/>
    <w:rsid w:val="00394B92"/>
    <w:rsid w:val="0039526A"/>
    <w:rsid w:val="00395D9D"/>
    <w:rsid w:val="0039609E"/>
    <w:rsid w:val="003A4455"/>
    <w:rsid w:val="003A4B59"/>
    <w:rsid w:val="003A516E"/>
    <w:rsid w:val="003A684A"/>
    <w:rsid w:val="003A6F54"/>
    <w:rsid w:val="003A728C"/>
    <w:rsid w:val="003A73E6"/>
    <w:rsid w:val="003B162A"/>
    <w:rsid w:val="003B1ABE"/>
    <w:rsid w:val="003B3310"/>
    <w:rsid w:val="003B3483"/>
    <w:rsid w:val="003B55B5"/>
    <w:rsid w:val="003B5840"/>
    <w:rsid w:val="003B59D5"/>
    <w:rsid w:val="003B5CFB"/>
    <w:rsid w:val="003B6715"/>
    <w:rsid w:val="003B7047"/>
    <w:rsid w:val="003B7C9B"/>
    <w:rsid w:val="003C24D1"/>
    <w:rsid w:val="003C32F7"/>
    <w:rsid w:val="003C3703"/>
    <w:rsid w:val="003C4814"/>
    <w:rsid w:val="003C53B5"/>
    <w:rsid w:val="003C6453"/>
    <w:rsid w:val="003C6E0F"/>
    <w:rsid w:val="003C7364"/>
    <w:rsid w:val="003C76AA"/>
    <w:rsid w:val="003C7AC5"/>
    <w:rsid w:val="003D09F4"/>
    <w:rsid w:val="003D0E19"/>
    <w:rsid w:val="003D116D"/>
    <w:rsid w:val="003D14C9"/>
    <w:rsid w:val="003D1E09"/>
    <w:rsid w:val="003D7437"/>
    <w:rsid w:val="003E00CA"/>
    <w:rsid w:val="003E0CED"/>
    <w:rsid w:val="003E13BD"/>
    <w:rsid w:val="003E1607"/>
    <w:rsid w:val="003E27DF"/>
    <w:rsid w:val="003E39FC"/>
    <w:rsid w:val="003E3A89"/>
    <w:rsid w:val="003E4FC8"/>
    <w:rsid w:val="003E5CA7"/>
    <w:rsid w:val="003E7949"/>
    <w:rsid w:val="003F0010"/>
    <w:rsid w:val="003F1BD4"/>
    <w:rsid w:val="003F2950"/>
    <w:rsid w:val="003F2AA3"/>
    <w:rsid w:val="003F2D36"/>
    <w:rsid w:val="003F2E91"/>
    <w:rsid w:val="003F31E6"/>
    <w:rsid w:val="003F4234"/>
    <w:rsid w:val="003F46F3"/>
    <w:rsid w:val="003F4786"/>
    <w:rsid w:val="003F47C5"/>
    <w:rsid w:val="003F5EDA"/>
    <w:rsid w:val="003F637B"/>
    <w:rsid w:val="003F6732"/>
    <w:rsid w:val="003F6830"/>
    <w:rsid w:val="003F7C30"/>
    <w:rsid w:val="00401F70"/>
    <w:rsid w:val="00402A24"/>
    <w:rsid w:val="00403407"/>
    <w:rsid w:val="004041D5"/>
    <w:rsid w:val="00407287"/>
    <w:rsid w:val="00407CE7"/>
    <w:rsid w:val="00407D97"/>
    <w:rsid w:val="00411036"/>
    <w:rsid w:val="004111B4"/>
    <w:rsid w:val="0041129F"/>
    <w:rsid w:val="004113F5"/>
    <w:rsid w:val="00412F75"/>
    <w:rsid w:val="00412F7D"/>
    <w:rsid w:val="00413627"/>
    <w:rsid w:val="00414336"/>
    <w:rsid w:val="0041532E"/>
    <w:rsid w:val="00416DAC"/>
    <w:rsid w:val="0041729E"/>
    <w:rsid w:val="00417FF5"/>
    <w:rsid w:val="0042018A"/>
    <w:rsid w:val="00420E70"/>
    <w:rsid w:val="0042115F"/>
    <w:rsid w:val="004217F3"/>
    <w:rsid w:val="004219CA"/>
    <w:rsid w:val="004228C4"/>
    <w:rsid w:val="00423D5F"/>
    <w:rsid w:val="00424899"/>
    <w:rsid w:val="00424B41"/>
    <w:rsid w:val="00424D43"/>
    <w:rsid w:val="0042543D"/>
    <w:rsid w:val="00425A5E"/>
    <w:rsid w:val="00426227"/>
    <w:rsid w:val="00426249"/>
    <w:rsid w:val="00426DCE"/>
    <w:rsid w:val="00430328"/>
    <w:rsid w:val="0043054B"/>
    <w:rsid w:val="004306E1"/>
    <w:rsid w:val="0043079E"/>
    <w:rsid w:val="00430E09"/>
    <w:rsid w:val="004313CC"/>
    <w:rsid w:val="00431F09"/>
    <w:rsid w:val="00432A59"/>
    <w:rsid w:val="004345C9"/>
    <w:rsid w:val="004351CC"/>
    <w:rsid w:val="00435E59"/>
    <w:rsid w:val="00437039"/>
    <w:rsid w:val="00437941"/>
    <w:rsid w:val="0044022F"/>
    <w:rsid w:val="0044186B"/>
    <w:rsid w:val="0044304A"/>
    <w:rsid w:val="00443201"/>
    <w:rsid w:val="00443AB0"/>
    <w:rsid w:val="00444F88"/>
    <w:rsid w:val="0045012F"/>
    <w:rsid w:val="00451D64"/>
    <w:rsid w:val="00452356"/>
    <w:rsid w:val="00452FBE"/>
    <w:rsid w:val="00453B4A"/>
    <w:rsid w:val="00454588"/>
    <w:rsid w:val="00454985"/>
    <w:rsid w:val="0045521A"/>
    <w:rsid w:val="00456F7B"/>
    <w:rsid w:val="004579D3"/>
    <w:rsid w:val="00457B09"/>
    <w:rsid w:val="004602D7"/>
    <w:rsid w:val="00461B51"/>
    <w:rsid w:val="00462FE5"/>
    <w:rsid w:val="004632D9"/>
    <w:rsid w:val="00463340"/>
    <w:rsid w:val="0046348B"/>
    <w:rsid w:val="00463491"/>
    <w:rsid w:val="00464C3D"/>
    <w:rsid w:val="00465119"/>
    <w:rsid w:val="00465D6D"/>
    <w:rsid w:val="00466716"/>
    <w:rsid w:val="00466BFC"/>
    <w:rsid w:val="00467193"/>
    <w:rsid w:val="00467B75"/>
    <w:rsid w:val="00467D17"/>
    <w:rsid w:val="00471C19"/>
    <w:rsid w:val="00472A2F"/>
    <w:rsid w:val="004732FF"/>
    <w:rsid w:val="00473613"/>
    <w:rsid w:val="004738A3"/>
    <w:rsid w:val="00473C15"/>
    <w:rsid w:val="00473CD2"/>
    <w:rsid w:val="004748EE"/>
    <w:rsid w:val="004765B3"/>
    <w:rsid w:val="0047735B"/>
    <w:rsid w:val="00477AE1"/>
    <w:rsid w:val="00484A9D"/>
    <w:rsid w:val="00485086"/>
    <w:rsid w:val="004858D9"/>
    <w:rsid w:val="0049032A"/>
    <w:rsid w:val="004921D8"/>
    <w:rsid w:val="004924C1"/>
    <w:rsid w:val="00492695"/>
    <w:rsid w:val="004A0021"/>
    <w:rsid w:val="004A0F9D"/>
    <w:rsid w:val="004A14AC"/>
    <w:rsid w:val="004A14BD"/>
    <w:rsid w:val="004A2024"/>
    <w:rsid w:val="004A2A74"/>
    <w:rsid w:val="004A2B2A"/>
    <w:rsid w:val="004A431F"/>
    <w:rsid w:val="004A4F0B"/>
    <w:rsid w:val="004A737A"/>
    <w:rsid w:val="004A7E16"/>
    <w:rsid w:val="004B131C"/>
    <w:rsid w:val="004B1D63"/>
    <w:rsid w:val="004B293B"/>
    <w:rsid w:val="004B44DB"/>
    <w:rsid w:val="004B55DF"/>
    <w:rsid w:val="004B618E"/>
    <w:rsid w:val="004B6AAE"/>
    <w:rsid w:val="004C0793"/>
    <w:rsid w:val="004C198E"/>
    <w:rsid w:val="004C1DED"/>
    <w:rsid w:val="004C1E6E"/>
    <w:rsid w:val="004C1F9F"/>
    <w:rsid w:val="004C221F"/>
    <w:rsid w:val="004C22B2"/>
    <w:rsid w:val="004C27F1"/>
    <w:rsid w:val="004C3735"/>
    <w:rsid w:val="004C3B1A"/>
    <w:rsid w:val="004C4102"/>
    <w:rsid w:val="004C605B"/>
    <w:rsid w:val="004C6B62"/>
    <w:rsid w:val="004C7042"/>
    <w:rsid w:val="004D0BC7"/>
    <w:rsid w:val="004D2A91"/>
    <w:rsid w:val="004D3128"/>
    <w:rsid w:val="004D408B"/>
    <w:rsid w:val="004D456C"/>
    <w:rsid w:val="004D6B22"/>
    <w:rsid w:val="004D76AF"/>
    <w:rsid w:val="004E3554"/>
    <w:rsid w:val="004E441A"/>
    <w:rsid w:val="004E4EBD"/>
    <w:rsid w:val="004E5634"/>
    <w:rsid w:val="004E5E1A"/>
    <w:rsid w:val="004E7664"/>
    <w:rsid w:val="004F0586"/>
    <w:rsid w:val="004F0C18"/>
    <w:rsid w:val="004F13C3"/>
    <w:rsid w:val="004F197A"/>
    <w:rsid w:val="004F19A5"/>
    <w:rsid w:val="004F439A"/>
    <w:rsid w:val="004F5769"/>
    <w:rsid w:val="004F75D0"/>
    <w:rsid w:val="00500471"/>
    <w:rsid w:val="00501BA4"/>
    <w:rsid w:val="005037FA"/>
    <w:rsid w:val="00503D50"/>
    <w:rsid w:val="005048F0"/>
    <w:rsid w:val="00504C81"/>
    <w:rsid w:val="00507F43"/>
    <w:rsid w:val="0051070C"/>
    <w:rsid w:val="00510B75"/>
    <w:rsid w:val="005115AE"/>
    <w:rsid w:val="00512742"/>
    <w:rsid w:val="00512E2C"/>
    <w:rsid w:val="00513279"/>
    <w:rsid w:val="005145B4"/>
    <w:rsid w:val="005160D2"/>
    <w:rsid w:val="005163CD"/>
    <w:rsid w:val="0051679B"/>
    <w:rsid w:val="00516A57"/>
    <w:rsid w:val="00517A3A"/>
    <w:rsid w:val="00521277"/>
    <w:rsid w:val="0052136F"/>
    <w:rsid w:val="00522B91"/>
    <w:rsid w:val="00523498"/>
    <w:rsid w:val="005238D2"/>
    <w:rsid w:val="00525A1A"/>
    <w:rsid w:val="00526050"/>
    <w:rsid w:val="0052618C"/>
    <w:rsid w:val="005262C7"/>
    <w:rsid w:val="00526E05"/>
    <w:rsid w:val="00526F03"/>
    <w:rsid w:val="005271A8"/>
    <w:rsid w:val="005273B9"/>
    <w:rsid w:val="0053004E"/>
    <w:rsid w:val="00531192"/>
    <w:rsid w:val="00532321"/>
    <w:rsid w:val="00532B7B"/>
    <w:rsid w:val="00533353"/>
    <w:rsid w:val="00534457"/>
    <w:rsid w:val="0053494D"/>
    <w:rsid w:val="005355B6"/>
    <w:rsid w:val="00536074"/>
    <w:rsid w:val="0053682E"/>
    <w:rsid w:val="00536BEA"/>
    <w:rsid w:val="00537B53"/>
    <w:rsid w:val="005411C0"/>
    <w:rsid w:val="00542A70"/>
    <w:rsid w:val="00542DD6"/>
    <w:rsid w:val="00543481"/>
    <w:rsid w:val="0054395A"/>
    <w:rsid w:val="0054400C"/>
    <w:rsid w:val="00545273"/>
    <w:rsid w:val="00545972"/>
    <w:rsid w:val="00545A0A"/>
    <w:rsid w:val="00545BA3"/>
    <w:rsid w:val="00545EDA"/>
    <w:rsid w:val="00546B1B"/>
    <w:rsid w:val="00547523"/>
    <w:rsid w:val="00547C9A"/>
    <w:rsid w:val="005501D9"/>
    <w:rsid w:val="005501ED"/>
    <w:rsid w:val="00550950"/>
    <w:rsid w:val="00551147"/>
    <w:rsid w:val="00552E1C"/>
    <w:rsid w:val="00552F48"/>
    <w:rsid w:val="00554311"/>
    <w:rsid w:val="00554455"/>
    <w:rsid w:val="00554CCD"/>
    <w:rsid w:val="00555EB7"/>
    <w:rsid w:val="005562D3"/>
    <w:rsid w:val="0055658B"/>
    <w:rsid w:val="00556C6F"/>
    <w:rsid w:val="00557398"/>
    <w:rsid w:val="00561C70"/>
    <w:rsid w:val="00561E4E"/>
    <w:rsid w:val="00562017"/>
    <w:rsid w:val="00562680"/>
    <w:rsid w:val="005629C5"/>
    <w:rsid w:val="00562D3F"/>
    <w:rsid w:val="005632CF"/>
    <w:rsid w:val="005634B6"/>
    <w:rsid w:val="00563BCC"/>
    <w:rsid w:val="00563EF5"/>
    <w:rsid w:val="005642D7"/>
    <w:rsid w:val="00565316"/>
    <w:rsid w:val="00565836"/>
    <w:rsid w:val="00566CA3"/>
    <w:rsid w:val="00570B6F"/>
    <w:rsid w:val="00570F80"/>
    <w:rsid w:val="005712BA"/>
    <w:rsid w:val="0057156F"/>
    <w:rsid w:val="0057191A"/>
    <w:rsid w:val="005724E4"/>
    <w:rsid w:val="005744E4"/>
    <w:rsid w:val="0057518D"/>
    <w:rsid w:val="00575FE7"/>
    <w:rsid w:val="00576AA9"/>
    <w:rsid w:val="00577093"/>
    <w:rsid w:val="00577250"/>
    <w:rsid w:val="00577DCD"/>
    <w:rsid w:val="00581168"/>
    <w:rsid w:val="00581FFC"/>
    <w:rsid w:val="00582494"/>
    <w:rsid w:val="00582895"/>
    <w:rsid w:val="00583181"/>
    <w:rsid w:val="00583678"/>
    <w:rsid w:val="00583B93"/>
    <w:rsid w:val="0058405D"/>
    <w:rsid w:val="005847A9"/>
    <w:rsid w:val="005866F7"/>
    <w:rsid w:val="00586EA2"/>
    <w:rsid w:val="00590311"/>
    <w:rsid w:val="005906E5"/>
    <w:rsid w:val="00590DD3"/>
    <w:rsid w:val="0059285B"/>
    <w:rsid w:val="005932E9"/>
    <w:rsid w:val="00593C41"/>
    <w:rsid w:val="00594586"/>
    <w:rsid w:val="005946BA"/>
    <w:rsid w:val="00594B87"/>
    <w:rsid w:val="0059561E"/>
    <w:rsid w:val="005956DA"/>
    <w:rsid w:val="00596129"/>
    <w:rsid w:val="005963CE"/>
    <w:rsid w:val="00596D83"/>
    <w:rsid w:val="005975AF"/>
    <w:rsid w:val="005A04CE"/>
    <w:rsid w:val="005A264D"/>
    <w:rsid w:val="005A272D"/>
    <w:rsid w:val="005A339A"/>
    <w:rsid w:val="005A366E"/>
    <w:rsid w:val="005A4745"/>
    <w:rsid w:val="005A65CF"/>
    <w:rsid w:val="005A6614"/>
    <w:rsid w:val="005A668B"/>
    <w:rsid w:val="005A6B44"/>
    <w:rsid w:val="005A6C2C"/>
    <w:rsid w:val="005A6C7C"/>
    <w:rsid w:val="005A7C30"/>
    <w:rsid w:val="005A7DA3"/>
    <w:rsid w:val="005B0D23"/>
    <w:rsid w:val="005B3D39"/>
    <w:rsid w:val="005B4474"/>
    <w:rsid w:val="005B4AE1"/>
    <w:rsid w:val="005B4DE8"/>
    <w:rsid w:val="005B54B9"/>
    <w:rsid w:val="005B5DFF"/>
    <w:rsid w:val="005B60E6"/>
    <w:rsid w:val="005B65D0"/>
    <w:rsid w:val="005B6A25"/>
    <w:rsid w:val="005B7349"/>
    <w:rsid w:val="005B7E2C"/>
    <w:rsid w:val="005C0CD7"/>
    <w:rsid w:val="005C1408"/>
    <w:rsid w:val="005C193D"/>
    <w:rsid w:val="005C470A"/>
    <w:rsid w:val="005C508A"/>
    <w:rsid w:val="005C50F1"/>
    <w:rsid w:val="005C593A"/>
    <w:rsid w:val="005C75BC"/>
    <w:rsid w:val="005C75CE"/>
    <w:rsid w:val="005D0E87"/>
    <w:rsid w:val="005D22EF"/>
    <w:rsid w:val="005D33FF"/>
    <w:rsid w:val="005D49CC"/>
    <w:rsid w:val="005D4E2B"/>
    <w:rsid w:val="005D540C"/>
    <w:rsid w:val="005D582E"/>
    <w:rsid w:val="005D5EC3"/>
    <w:rsid w:val="005D5FCA"/>
    <w:rsid w:val="005D66FC"/>
    <w:rsid w:val="005D6F78"/>
    <w:rsid w:val="005E0AC5"/>
    <w:rsid w:val="005E0EF6"/>
    <w:rsid w:val="005E1368"/>
    <w:rsid w:val="005E141B"/>
    <w:rsid w:val="005E199B"/>
    <w:rsid w:val="005E261C"/>
    <w:rsid w:val="005E2D98"/>
    <w:rsid w:val="005E3910"/>
    <w:rsid w:val="005E515A"/>
    <w:rsid w:val="005E584F"/>
    <w:rsid w:val="005E5943"/>
    <w:rsid w:val="005E6F01"/>
    <w:rsid w:val="005E7582"/>
    <w:rsid w:val="005E787B"/>
    <w:rsid w:val="005E791F"/>
    <w:rsid w:val="005F022D"/>
    <w:rsid w:val="005F0BD4"/>
    <w:rsid w:val="005F1516"/>
    <w:rsid w:val="005F22FF"/>
    <w:rsid w:val="005F3179"/>
    <w:rsid w:val="005F5007"/>
    <w:rsid w:val="005F6475"/>
    <w:rsid w:val="005F6612"/>
    <w:rsid w:val="005F675A"/>
    <w:rsid w:val="005F6CBE"/>
    <w:rsid w:val="005F6FA0"/>
    <w:rsid w:val="00600465"/>
    <w:rsid w:val="0060390A"/>
    <w:rsid w:val="00603985"/>
    <w:rsid w:val="006058B6"/>
    <w:rsid w:val="006062DC"/>
    <w:rsid w:val="006069A0"/>
    <w:rsid w:val="00607647"/>
    <w:rsid w:val="00610B2F"/>
    <w:rsid w:val="00611845"/>
    <w:rsid w:val="00611C02"/>
    <w:rsid w:val="00611C0D"/>
    <w:rsid w:val="00612CBD"/>
    <w:rsid w:val="00612FE1"/>
    <w:rsid w:val="006132C8"/>
    <w:rsid w:val="00614F0D"/>
    <w:rsid w:val="00616AE3"/>
    <w:rsid w:val="00616E50"/>
    <w:rsid w:val="00616FDB"/>
    <w:rsid w:val="006174D3"/>
    <w:rsid w:val="00617519"/>
    <w:rsid w:val="00622F78"/>
    <w:rsid w:val="006239D7"/>
    <w:rsid w:val="00624B5E"/>
    <w:rsid w:val="0062513D"/>
    <w:rsid w:val="00626121"/>
    <w:rsid w:val="006264F2"/>
    <w:rsid w:val="006275B2"/>
    <w:rsid w:val="00627ED7"/>
    <w:rsid w:val="00632021"/>
    <w:rsid w:val="00632499"/>
    <w:rsid w:val="00632764"/>
    <w:rsid w:val="00633AE5"/>
    <w:rsid w:val="00633C9A"/>
    <w:rsid w:val="00633E0A"/>
    <w:rsid w:val="00634C89"/>
    <w:rsid w:val="00635153"/>
    <w:rsid w:val="00635B3C"/>
    <w:rsid w:val="00635E45"/>
    <w:rsid w:val="00636225"/>
    <w:rsid w:val="006372AD"/>
    <w:rsid w:val="006406D2"/>
    <w:rsid w:val="0064088A"/>
    <w:rsid w:val="00640C55"/>
    <w:rsid w:val="00641598"/>
    <w:rsid w:val="00641644"/>
    <w:rsid w:val="0064359F"/>
    <w:rsid w:val="00643E9F"/>
    <w:rsid w:val="006455B3"/>
    <w:rsid w:val="006462A7"/>
    <w:rsid w:val="00647539"/>
    <w:rsid w:val="00650C9C"/>
    <w:rsid w:val="00651C02"/>
    <w:rsid w:val="006525F4"/>
    <w:rsid w:val="00652B3C"/>
    <w:rsid w:val="00652B90"/>
    <w:rsid w:val="00653437"/>
    <w:rsid w:val="00653771"/>
    <w:rsid w:val="00653E45"/>
    <w:rsid w:val="0065437D"/>
    <w:rsid w:val="00654D76"/>
    <w:rsid w:val="00655EFA"/>
    <w:rsid w:val="0065622B"/>
    <w:rsid w:val="00660084"/>
    <w:rsid w:val="00663D26"/>
    <w:rsid w:val="0066405A"/>
    <w:rsid w:val="006649A7"/>
    <w:rsid w:val="00665EBD"/>
    <w:rsid w:val="00666A9D"/>
    <w:rsid w:val="00667061"/>
    <w:rsid w:val="0066770F"/>
    <w:rsid w:val="00672215"/>
    <w:rsid w:val="00672510"/>
    <w:rsid w:val="00672A82"/>
    <w:rsid w:val="00672B21"/>
    <w:rsid w:val="00673AC3"/>
    <w:rsid w:val="0067429C"/>
    <w:rsid w:val="006749F8"/>
    <w:rsid w:val="00674C45"/>
    <w:rsid w:val="0067518D"/>
    <w:rsid w:val="006768F9"/>
    <w:rsid w:val="006774E4"/>
    <w:rsid w:val="00677804"/>
    <w:rsid w:val="006806A7"/>
    <w:rsid w:val="00680B37"/>
    <w:rsid w:val="00681665"/>
    <w:rsid w:val="006824ED"/>
    <w:rsid w:val="0068277C"/>
    <w:rsid w:val="00682ECE"/>
    <w:rsid w:val="00682FF0"/>
    <w:rsid w:val="006852D4"/>
    <w:rsid w:val="00685461"/>
    <w:rsid w:val="00685755"/>
    <w:rsid w:val="00686C48"/>
    <w:rsid w:val="00686F3A"/>
    <w:rsid w:val="00687F6D"/>
    <w:rsid w:val="0069109B"/>
    <w:rsid w:val="00691B7C"/>
    <w:rsid w:val="00691BBB"/>
    <w:rsid w:val="006928F5"/>
    <w:rsid w:val="00692EEC"/>
    <w:rsid w:val="00693B86"/>
    <w:rsid w:val="00694076"/>
    <w:rsid w:val="006941AC"/>
    <w:rsid w:val="006950DA"/>
    <w:rsid w:val="00695F09"/>
    <w:rsid w:val="00696AD1"/>
    <w:rsid w:val="006A05BD"/>
    <w:rsid w:val="006A0E47"/>
    <w:rsid w:val="006A1DA6"/>
    <w:rsid w:val="006A2820"/>
    <w:rsid w:val="006A2934"/>
    <w:rsid w:val="006A2C3C"/>
    <w:rsid w:val="006A380D"/>
    <w:rsid w:val="006A41EE"/>
    <w:rsid w:val="006A4BF0"/>
    <w:rsid w:val="006A6ECE"/>
    <w:rsid w:val="006A7AC3"/>
    <w:rsid w:val="006A7E5D"/>
    <w:rsid w:val="006B177E"/>
    <w:rsid w:val="006B221C"/>
    <w:rsid w:val="006B3371"/>
    <w:rsid w:val="006B34BE"/>
    <w:rsid w:val="006B71BC"/>
    <w:rsid w:val="006B7E77"/>
    <w:rsid w:val="006C11CD"/>
    <w:rsid w:val="006C14F1"/>
    <w:rsid w:val="006C1B60"/>
    <w:rsid w:val="006C2A07"/>
    <w:rsid w:val="006C30EE"/>
    <w:rsid w:val="006C3B36"/>
    <w:rsid w:val="006C40F5"/>
    <w:rsid w:val="006C4249"/>
    <w:rsid w:val="006C4475"/>
    <w:rsid w:val="006C4AB4"/>
    <w:rsid w:val="006C4C93"/>
    <w:rsid w:val="006C5942"/>
    <w:rsid w:val="006C68C7"/>
    <w:rsid w:val="006C720E"/>
    <w:rsid w:val="006C753F"/>
    <w:rsid w:val="006D0A15"/>
    <w:rsid w:val="006D1093"/>
    <w:rsid w:val="006D1DF9"/>
    <w:rsid w:val="006D1F56"/>
    <w:rsid w:val="006D21B1"/>
    <w:rsid w:val="006D2A49"/>
    <w:rsid w:val="006D2D39"/>
    <w:rsid w:val="006D3274"/>
    <w:rsid w:val="006D34BD"/>
    <w:rsid w:val="006D3706"/>
    <w:rsid w:val="006D3F4C"/>
    <w:rsid w:val="006D4853"/>
    <w:rsid w:val="006D7805"/>
    <w:rsid w:val="006D7C5B"/>
    <w:rsid w:val="006D7CA7"/>
    <w:rsid w:val="006D7E21"/>
    <w:rsid w:val="006E1D11"/>
    <w:rsid w:val="006E2319"/>
    <w:rsid w:val="006E2478"/>
    <w:rsid w:val="006E25FE"/>
    <w:rsid w:val="006E2F9E"/>
    <w:rsid w:val="006E3EFE"/>
    <w:rsid w:val="006E505B"/>
    <w:rsid w:val="006E55D4"/>
    <w:rsid w:val="006E5D91"/>
    <w:rsid w:val="006E63F3"/>
    <w:rsid w:val="006E7112"/>
    <w:rsid w:val="006E7235"/>
    <w:rsid w:val="006F019E"/>
    <w:rsid w:val="006F3AD0"/>
    <w:rsid w:val="006F3E17"/>
    <w:rsid w:val="006F3FB8"/>
    <w:rsid w:val="006F43A1"/>
    <w:rsid w:val="006F67BC"/>
    <w:rsid w:val="006F6BB3"/>
    <w:rsid w:val="006F6D63"/>
    <w:rsid w:val="006F6DE0"/>
    <w:rsid w:val="00700599"/>
    <w:rsid w:val="007007EF"/>
    <w:rsid w:val="00700C6D"/>
    <w:rsid w:val="007018B2"/>
    <w:rsid w:val="00702384"/>
    <w:rsid w:val="00703230"/>
    <w:rsid w:val="00703FB7"/>
    <w:rsid w:val="00706ABA"/>
    <w:rsid w:val="00706B99"/>
    <w:rsid w:val="00707AE4"/>
    <w:rsid w:val="007115D9"/>
    <w:rsid w:val="00712080"/>
    <w:rsid w:val="007120CB"/>
    <w:rsid w:val="00713B8E"/>
    <w:rsid w:val="00714978"/>
    <w:rsid w:val="0071597B"/>
    <w:rsid w:val="007164F4"/>
    <w:rsid w:val="00716560"/>
    <w:rsid w:val="0071736E"/>
    <w:rsid w:val="00717433"/>
    <w:rsid w:val="0071780C"/>
    <w:rsid w:val="00717F14"/>
    <w:rsid w:val="00720149"/>
    <w:rsid w:val="007205AB"/>
    <w:rsid w:val="007215CA"/>
    <w:rsid w:val="00722E90"/>
    <w:rsid w:val="007238ED"/>
    <w:rsid w:val="0072415E"/>
    <w:rsid w:val="00724576"/>
    <w:rsid w:val="00724DA9"/>
    <w:rsid w:val="007263EC"/>
    <w:rsid w:val="0072647B"/>
    <w:rsid w:val="00726D20"/>
    <w:rsid w:val="00727061"/>
    <w:rsid w:val="007301E5"/>
    <w:rsid w:val="00730D17"/>
    <w:rsid w:val="00734987"/>
    <w:rsid w:val="00736108"/>
    <w:rsid w:val="00736F08"/>
    <w:rsid w:val="007374C5"/>
    <w:rsid w:val="00740609"/>
    <w:rsid w:val="0074084E"/>
    <w:rsid w:val="00740A59"/>
    <w:rsid w:val="00741A9C"/>
    <w:rsid w:val="007427ED"/>
    <w:rsid w:val="00743333"/>
    <w:rsid w:val="00743359"/>
    <w:rsid w:val="007445C9"/>
    <w:rsid w:val="00744C69"/>
    <w:rsid w:val="00745743"/>
    <w:rsid w:val="007465CC"/>
    <w:rsid w:val="0074704B"/>
    <w:rsid w:val="00747B67"/>
    <w:rsid w:val="00751902"/>
    <w:rsid w:val="007519E8"/>
    <w:rsid w:val="00752D9F"/>
    <w:rsid w:val="00752F94"/>
    <w:rsid w:val="00754638"/>
    <w:rsid w:val="0075519C"/>
    <w:rsid w:val="00755324"/>
    <w:rsid w:val="00756276"/>
    <w:rsid w:val="007576AC"/>
    <w:rsid w:val="007612E3"/>
    <w:rsid w:val="0076223D"/>
    <w:rsid w:val="0076261B"/>
    <w:rsid w:val="007627F8"/>
    <w:rsid w:val="00763B09"/>
    <w:rsid w:val="00763D3C"/>
    <w:rsid w:val="007643FD"/>
    <w:rsid w:val="00766794"/>
    <w:rsid w:val="007707D7"/>
    <w:rsid w:val="007713BA"/>
    <w:rsid w:val="007726C1"/>
    <w:rsid w:val="007729F5"/>
    <w:rsid w:val="00776A05"/>
    <w:rsid w:val="00777251"/>
    <w:rsid w:val="00777700"/>
    <w:rsid w:val="00777DD6"/>
    <w:rsid w:val="0078177F"/>
    <w:rsid w:val="00781F74"/>
    <w:rsid w:val="00782939"/>
    <w:rsid w:val="007837B7"/>
    <w:rsid w:val="00784973"/>
    <w:rsid w:val="007849B9"/>
    <w:rsid w:val="00785327"/>
    <w:rsid w:val="00786DAE"/>
    <w:rsid w:val="00787705"/>
    <w:rsid w:val="007922AC"/>
    <w:rsid w:val="007922D5"/>
    <w:rsid w:val="00792353"/>
    <w:rsid w:val="00793EFC"/>
    <w:rsid w:val="00794DF1"/>
    <w:rsid w:val="007951B9"/>
    <w:rsid w:val="00795B6F"/>
    <w:rsid w:val="00795E24"/>
    <w:rsid w:val="00797A80"/>
    <w:rsid w:val="00797C5B"/>
    <w:rsid w:val="007A0616"/>
    <w:rsid w:val="007A10FC"/>
    <w:rsid w:val="007A1C7A"/>
    <w:rsid w:val="007A1EF8"/>
    <w:rsid w:val="007A23BD"/>
    <w:rsid w:val="007A5B50"/>
    <w:rsid w:val="007A7150"/>
    <w:rsid w:val="007A76D1"/>
    <w:rsid w:val="007A7AF4"/>
    <w:rsid w:val="007B0A9F"/>
    <w:rsid w:val="007B121B"/>
    <w:rsid w:val="007B13F6"/>
    <w:rsid w:val="007B2FF5"/>
    <w:rsid w:val="007B38BD"/>
    <w:rsid w:val="007B395A"/>
    <w:rsid w:val="007B3FB4"/>
    <w:rsid w:val="007B46C3"/>
    <w:rsid w:val="007B58D7"/>
    <w:rsid w:val="007B5BE6"/>
    <w:rsid w:val="007B71C1"/>
    <w:rsid w:val="007C1DBC"/>
    <w:rsid w:val="007C3D21"/>
    <w:rsid w:val="007C4BD4"/>
    <w:rsid w:val="007C4FFC"/>
    <w:rsid w:val="007C585A"/>
    <w:rsid w:val="007C7881"/>
    <w:rsid w:val="007C7C60"/>
    <w:rsid w:val="007D001C"/>
    <w:rsid w:val="007D09DD"/>
    <w:rsid w:val="007D2F0D"/>
    <w:rsid w:val="007D373D"/>
    <w:rsid w:val="007D3CB6"/>
    <w:rsid w:val="007D3E8E"/>
    <w:rsid w:val="007D4850"/>
    <w:rsid w:val="007D54B7"/>
    <w:rsid w:val="007D550E"/>
    <w:rsid w:val="007D59A1"/>
    <w:rsid w:val="007D7128"/>
    <w:rsid w:val="007D78BB"/>
    <w:rsid w:val="007E0E41"/>
    <w:rsid w:val="007E1861"/>
    <w:rsid w:val="007E19E0"/>
    <w:rsid w:val="007E2CD5"/>
    <w:rsid w:val="007E2FFA"/>
    <w:rsid w:val="007E4913"/>
    <w:rsid w:val="007E5124"/>
    <w:rsid w:val="007E61FF"/>
    <w:rsid w:val="007E68A1"/>
    <w:rsid w:val="007E6926"/>
    <w:rsid w:val="007E6CD1"/>
    <w:rsid w:val="007E786B"/>
    <w:rsid w:val="007E79E4"/>
    <w:rsid w:val="007F132C"/>
    <w:rsid w:val="007F1475"/>
    <w:rsid w:val="007F1B94"/>
    <w:rsid w:val="007F2052"/>
    <w:rsid w:val="007F3A32"/>
    <w:rsid w:val="007F426A"/>
    <w:rsid w:val="007F58B1"/>
    <w:rsid w:val="007F616A"/>
    <w:rsid w:val="0080001E"/>
    <w:rsid w:val="00800411"/>
    <w:rsid w:val="0080091C"/>
    <w:rsid w:val="0080105D"/>
    <w:rsid w:val="008041CC"/>
    <w:rsid w:val="0080430E"/>
    <w:rsid w:val="0080497F"/>
    <w:rsid w:val="00804B2C"/>
    <w:rsid w:val="00805F1D"/>
    <w:rsid w:val="00806635"/>
    <w:rsid w:val="00806638"/>
    <w:rsid w:val="008071BC"/>
    <w:rsid w:val="008076EB"/>
    <w:rsid w:val="0080773E"/>
    <w:rsid w:val="00807D62"/>
    <w:rsid w:val="00810519"/>
    <w:rsid w:val="00810D3C"/>
    <w:rsid w:val="00811B03"/>
    <w:rsid w:val="00811F20"/>
    <w:rsid w:val="00811FE2"/>
    <w:rsid w:val="00813467"/>
    <w:rsid w:val="008136F0"/>
    <w:rsid w:val="00813F01"/>
    <w:rsid w:val="00814B79"/>
    <w:rsid w:val="00814E0C"/>
    <w:rsid w:val="00815632"/>
    <w:rsid w:val="008160AA"/>
    <w:rsid w:val="00817343"/>
    <w:rsid w:val="0081794D"/>
    <w:rsid w:val="008209AF"/>
    <w:rsid w:val="00821175"/>
    <w:rsid w:val="00821F45"/>
    <w:rsid w:val="00822CCA"/>
    <w:rsid w:val="00824BFB"/>
    <w:rsid w:val="00824CF6"/>
    <w:rsid w:val="00825875"/>
    <w:rsid w:val="00825932"/>
    <w:rsid w:val="008259C9"/>
    <w:rsid w:val="00826754"/>
    <w:rsid w:val="00827B8A"/>
    <w:rsid w:val="008304D5"/>
    <w:rsid w:val="00830A34"/>
    <w:rsid w:val="00831768"/>
    <w:rsid w:val="008330E6"/>
    <w:rsid w:val="00834483"/>
    <w:rsid w:val="00836079"/>
    <w:rsid w:val="00836203"/>
    <w:rsid w:val="008373AD"/>
    <w:rsid w:val="00840842"/>
    <w:rsid w:val="00840C87"/>
    <w:rsid w:val="00840EC6"/>
    <w:rsid w:val="00841F00"/>
    <w:rsid w:val="008446A3"/>
    <w:rsid w:val="00845DDE"/>
    <w:rsid w:val="008473D7"/>
    <w:rsid w:val="00847A29"/>
    <w:rsid w:val="00850431"/>
    <w:rsid w:val="00850876"/>
    <w:rsid w:val="0085275B"/>
    <w:rsid w:val="00852797"/>
    <w:rsid w:val="008535A9"/>
    <w:rsid w:val="0085387D"/>
    <w:rsid w:val="00854449"/>
    <w:rsid w:val="00855682"/>
    <w:rsid w:val="0085636A"/>
    <w:rsid w:val="008568C8"/>
    <w:rsid w:val="00856D2D"/>
    <w:rsid w:val="00860521"/>
    <w:rsid w:val="008611E9"/>
    <w:rsid w:val="0086121E"/>
    <w:rsid w:val="0086260F"/>
    <w:rsid w:val="00863163"/>
    <w:rsid w:val="00863A46"/>
    <w:rsid w:val="00863E3F"/>
    <w:rsid w:val="00863F73"/>
    <w:rsid w:val="00864E7A"/>
    <w:rsid w:val="00865AED"/>
    <w:rsid w:val="00866056"/>
    <w:rsid w:val="00866305"/>
    <w:rsid w:val="0086716F"/>
    <w:rsid w:val="00872BFD"/>
    <w:rsid w:val="008730A1"/>
    <w:rsid w:val="00873489"/>
    <w:rsid w:val="00873DD5"/>
    <w:rsid w:val="00876001"/>
    <w:rsid w:val="00876136"/>
    <w:rsid w:val="0087713A"/>
    <w:rsid w:val="00877501"/>
    <w:rsid w:val="008809B3"/>
    <w:rsid w:val="00882BB7"/>
    <w:rsid w:val="00883041"/>
    <w:rsid w:val="00883C34"/>
    <w:rsid w:val="008840C1"/>
    <w:rsid w:val="0088532C"/>
    <w:rsid w:val="0088664B"/>
    <w:rsid w:val="00887DAD"/>
    <w:rsid w:val="00890665"/>
    <w:rsid w:val="008908F1"/>
    <w:rsid w:val="00890D16"/>
    <w:rsid w:val="00891563"/>
    <w:rsid w:val="00892D93"/>
    <w:rsid w:val="008939FB"/>
    <w:rsid w:val="00894C27"/>
    <w:rsid w:val="00894F1E"/>
    <w:rsid w:val="00895916"/>
    <w:rsid w:val="00895D38"/>
    <w:rsid w:val="00895F29"/>
    <w:rsid w:val="00896540"/>
    <w:rsid w:val="00896B49"/>
    <w:rsid w:val="008A0AC0"/>
    <w:rsid w:val="008A1105"/>
    <w:rsid w:val="008A3AA3"/>
    <w:rsid w:val="008A3B74"/>
    <w:rsid w:val="008A4205"/>
    <w:rsid w:val="008A5331"/>
    <w:rsid w:val="008A7FA0"/>
    <w:rsid w:val="008B0D0F"/>
    <w:rsid w:val="008B0FDB"/>
    <w:rsid w:val="008B14E7"/>
    <w:rsid w:val="008B20F8"/>
    <w:rsid w:val="008B25DC"/>
    <w:rsid w:val="008B490A"/>
    <w:rsid w:val="008B4D79"/>
    <w:rsid w:val="008B4F38"/>
    <w:rsid w:val="008B5E75"/>
    <w:rsid w:val="008B61A1"/>
    <w:rsid w:val="008B70CA"/>
    <w:rsid w:val="008B7FC2"/>
    <w:rsid w:val="008C0345"/>
    <w:rsid w:val="008C0B98"/>
    <w:rsid w:val="008C0F6B"/>
    <w:rsid w:val="008C1CAD"/>
    <w:rsid w:val="008C1DB8"/>
    <w:rsid w:val="008C438C"/>
    <w:rsid w:val="008C55BD"/>
    <w:rsid w:val="008C6DA7"/>
    <w:rsid w:val="008C7389"/>
    <w:rsid w:val="008D0A41"/>
    <w:rsid w:val="008D1394"/>
    <w:rsid w:val="008D2010"/>
    <w:rsid w:val="008D2632"/>
    <w:rsid w:val="008D369E"/>
    <w:rsid w:val="008D3A3A"/>
    <w:rsid w:val="008D3B28"/>
    <w:rsid w:val="008D3B3F"/>
    <w:rsid w:val="008D48BC"/>
    <w:rsid w:val="008D4986"/>
    <w:rsid w:val="008D5214"/>
    <w:rsid w:val="008D594A"/>
    <w:rsid w:val="008D5FFA"/>
    <w:rsid w:val="008D6933"/>
    <w:rsid w:val="008D7D88"/>
    <w:rsid w:val="008D7E78"/>
    <w:rsid w:val="008E0254"/>
    <w:rsid w:val="008E228B"/>
    <w:rsid w:val="008E2A66"/>
    <w:rsid w:val="008E2AAC"/>
    <w:rsid w:val="008E3CD2"/>
    <w:rsid w:val="008E45D9"/>
    <w:rsid w:val="008E45F0"/>
    <w:rsid w:val="008E5315"/>
    <w:rsid w:val="008E56A6"/>
    <w:rsid w:val="008E595D"/>
    <w:rsid w:val="008E6042"/>
    <w:rsid w:val="008E6500"/>
    <w:rsid w:val="008E6550"/>
    <w:rsid w:val="008F2F06"/>
    <w:rsid w:val="008F3832"/>
    <w:rsid w:val="008F3B28"/>
    <w:rsid w:val="008F48E5"/>
    <w:rsid w:val="008F5332"/>
    <w:rsid w:val="008F537C"/>
    <w:rsid w:val="008F6156"/>
    <w:rsid w:val="008F756E"/>
    <w:rsid w:val="009011C5"/>
    <w:rsid w:val="00901443"/>
    <w:rsid w:val="009021FA"/>
    <w:rsid w:val="00902A4C"/>
    <w:rsid w:val="00905539"/>
    <w:rsid w:val="00905755"/>
    <w:rsid w:val="00905B5E"/>
    <w:rsid w:val="00906404"/>
    <w:rsid w:val="009068B9"/>
    <w:rsid w:val="00906D09"/>
    <w:rsid w:val="0090758D"/>
    <w:rsid w:val="0091186C"/>
    <w:rsid w:val="00913121"/>
    <w:rsid w:val="00913283"/>
    <w:rsid w:val="0091405B"/>
    <w:rsid w:val="009148F3"/>
    <w:rsid w:val="009178B6"/>
    <w:rsid w:val="00917FC4"/>
    <w:rsid w:val="00920324"/>
    <w:rsid w:val="00920655"/>
    <w:rsid w:val="00920FE7"/>
    <w:rsid w:val="009216D4"/>
    <w:rsid w:val="0092181F"/>
    <w:rsid w:val="009232EA"/>
    <w:rsid w:val="00923CA5"/>
    <w:rsid w:val="009244D9"/>
    <w:rsid w:val="0092481A"/>
    <w:rsid w:val="00924DFD"/>
    <w:rsid w:val="009267D5"/>
    <w:rsid w:val="00926963"/>
    <w:rsid w:val="00926E7B"/>
    <w:rsid w:val="00927A48"/>
    <w:rsid w:val="00930697"/>
    <w:rsid w:val="0093168B"/>
    <w:rsid w:val="00931885"/>
    <w:rsid w:val="00931B7F"/>
    <w:rsid w:val="00931BA8"/>
    <w:rsid w:val="00931DEA"/>
    <w:rsid w:val="009322BB"/>
    <w:rsid w:val="00932B3B"/>
    <w:rsid w:val="00932D1E"/>
    <w:rsid w:val="00933296"/>
    <w:rsid w:val="00933682"/>
    <w:rsid w:val="00933693"/>
    <w:rsid w:val="00936BFB"/>
    <w:rsid w:val="0093740F"/>
    <w:rsid w:val="00937EC8"/>
    <w:rsid w:val="0094034C"/>
    <w:rsid w:val="009408D7"/>
    <w:rsid w:val="009408DB"/>
    <w:rsid w:val="0094162C"/>
    <w:rsid w:val="0094192F"/>
    <w:rsid w:val="00941DA8"/>
    <w:rsid w:val="00942367"/>
    <w:rsid w:val="0094280C"/>
    <w:rsid w:val="00942C17"/>
    <w:rsid w:val="0094460C"/>
    <w:rsid w:val="00946C18"/>
    <w:rsid w:val="009476EE"/>
    <w:rsid w:val="00947897"/>
    <w:rsid w:val="00947BBA"/>
    <w:rsid w:val="00947FA1"/>
    <w:rsid w:val="0095027E"/>
    <w:rsid w:val="00950816"/>
    <w:rsid w:val="00950909"/>
    <w:rsid w:val="00951700"/>
    <w:rsid w:val="009517EF"/>
    <w:rsid w:val="00952B82"/>
    <w:rsid w:val="009538A4"/>
    <w:rsid w:val="00953F46"/>
    <w:rsid w:val="00954DCA"/>
    <w:rsid w:val="009555D7"/>
    <w:rsid w:val="00956CB3"/>
    <w:rsid w:val="00957D4C"/>
    <w:rsid w:val="00961197"/>
    <w:rsid w:val="00961C61"/>
    <w:rsid w:val="009620F0"/>
    <w:rsid w:val="00962326"/>
    <w:rsid w:val="009624CE"/>
    <w:rsid w:val="009625F5"/>
    <w:rsid w:val="00964A2D"/>
    <w:rsid w:val="00965CF0"/>
    <w:rsid w:val="00965F8D"/>
    <w:rsid w:val="009662B4"/>
    <w:rsid w:val="009663D3"/>
    <w:rsid w:val="00967142"/>
    <w:rsid w:val="009671D5"/>
    <w:rsid w:val="009673CC"/>
    <w:rsid w:val="00971090"/>
    <w:rsid w:val="00971106"/>
    <w:rsid w:val="00971670"/>
    <w:rsid w:val="0097194F"/>
    <w:rsid w:val="00971FD3"/>
    <w:rsid w:val="009722C2"/>
    <w:rsid w:val="009728BA"/>
    <w:rsid w:val="00974185"/>
    <w:rsid w:val="00975DBA"/>
    <w:rsid w:val="00976908"/>
    <w:rsid w:val="009808A6"/>
    <w:rsid w:val="00981CCC"/>
    <w:rsid w:val="009821EF"/>
    <w:rsid w:val="0098353F"/>
    <w:rsid w:val="00983814"/>
    <w:rsid w:val="0098388D"/>
    <w:rsid w:val="00984BA9"/>
    <w:rsid w:val="00985994"/>
    <w:rsid w:val="009865D2"/>
    <w:rsid w:val="00986A1B"/>
    <w:rsid w:val="00987A93"/>
    <w:rsid w:val="00990AA5"/>
    <w:rsid w:val="00991709"/>
    <w:rsid w:val="00991E02"/>
    <w:rsid w:val="009920D2"/>
    <w:rsid w:val="0099245B"/>
    <w:rsid w:val="00992E7B"/>
    <w:rsid w:val="00993C1D"/>
    <w:rsid w:val="009940CA"/>
    <w:rsid w:val="00995BCA"/>
    <w:rsid w:val="00996336"/>
    <w:rsid w:val="00996C83"/>
    <w:rsid w:val="00997073"/>
    <w:rsid w:val="00997378"/>
    <w:rsid w:val="00997467"/>
    <w:rsid w:val="009A2724"/>
    <w:rsid w:val="009A292F"/>
    <w:rsid w:val="009A4043"/>
    <w:rsid w:val="009A40FE"/>
    <w:rsid w:val="009A4ABE"/>
    <w:rsid w:val="009A5381"/>
    <w:rsid w:val="009A6497"/>
    <w:rsid w:val="009A7DCB"/>
    <w:rsid w:val="009A7F09"/>
    <w:rsid w:val="009B009C"/>
    <w:rsid w:val="009B20E6"/>
    <w:rsid w:val="009B2758"/>
    <w:rsid w:val="009B32CE"/>
    <w:rsid w:val="009B4D77"/>
    <w:rsid w:val="009B4EE3"/>
    <w:rsid w:val="009B5877"/>
    <w:rsid w:val="009C1121"/>
    <w:rsid w:val="009C1AC1"/>
    <w:rsid w:val="009C1FB9"/>
    <w:rsid w:val="009C2548"/>
    <w:rsid w:val="009C2709"/>
    <w:rsid w:val="009C288B"/>
    <w:rsid w:val="009C2C4E"/>
    <w:rsid w:val="009C2E37"/>
    <w:rsid w:val="009C3F41"/>
    <w:rsid w:val="009C4DB5"/>
    <w:rsid w:val="009C4FB2"/>
    <w:rsid w:val="009C6864"/>
    <w:rsid w:val="009C7577"/>
    <w:rsid w:val="009D04C9"/>
    <w:rsid w:val="009D0842"/>
    <w:rsid w:val="009D100E"/>
    <w:rsid w:val="009D225A"/>
    <w:rsid w:val="009D302D"/>
    <w:rsid w:val="009D3FB7"/>
    <w:rsid w:val="009D4645"/>
    <w:rsid w:val="009D4DED"/>
    <w:rsid w:val="009D4F3A"/>
    <w:rsid w:val="009D5221"/>
    <w:rsid w:val="009D5807"/>
    <w:rsid w:val="009D7A40"/>
    <w:rsid w:val="009E18AD"/>
    <w:rsid w:val="009E1B9D"/>
    <w:rsid w:val="009E1CC7"/>
    <w:rsid w:val="009E21F2"/>
    <w:rsid w:val="009E2CDA"/>
    <w:rsid w:val="009E34C8"/>
    <w:rsid w:val="009E3822"/>
    <w:rsid w:val="009E4C46"/>
    <w:rsid w:val="009E5011"/>
    <w:rsid w:val="009E5CA2"/>
    <w:rsid w:val="009E6001"/>
    <w:rsid w:val="009E65B6"/>
    <w:rsid w:val="009E7F1F"/>
    <w:rsid w:val="009F09BD"/>
    <w:rsid w:val="009F241C"/>
    <w:rsid w:val="009F2E57"/>
    <w:rsid w:val="009F35AB"/>
    <w:rsid w:val="009F3AB5"/>
    <w:rsid w:val="009F5B27"/>
    <w:rsid w:val="009F74C4"/>
    <w:rsid w:val="00A00062"/>
    <w:rsid w:val="00A00D8E"/>
    <w:rsid w:val="00A013C9"/>
    <w:rsid w:val="00A018EC"/>
    <w:rsid w:val="00A023C5"/>
    <w:rsid w:val="00A02426"/>
    <w:rsid w:val="00A03004"/>
    <w:rsid w:val="00A04C54"/>
    <w:rsid w:val="00A05128"/>
    <w:rsid w:val="00A05910"/>
    <w:rsid w:val="00A05950"/>
    <w:rsid w:val="00A05BD4"/>
    <w:rsid w:val="00A05FED"/>
    <w:rsid w:val="00A06A47"/>
    <w:rsid w:val="00A06F20"/>
    <w:rsid w:val="00A1060A"/>
    <w:rsid w:val="00A112E7"/>
    <w:rsid w:val="00A114D4"/>
    <w:rsid w:val="00A1332A"/>
    <w:rsid w:val="00A158D6"/>
    <w:rsid w:val="00A158DF"/>
    <w:rsid w:val="00A15BA5"/>
    <w:rsid w:val="00A16091"/>
    <w:rsid w:val="00A20CFB"/>
    <w:rsid w:val="00A23918"/>
    <w:rsid w:val="00A24107"/>
    <w:rsid w:val="00A24400"/>
    <w:rsid w:val="00A24C41"/>
    <w:rsid w:val="00A2510F"/>
    <w:rsid w:val="00A2547D"/>
    <w:rsid w:val="00A25D3F"/>
    <w:rsid w:val="00A31377"/>
    <w:rsid w:val="00A31C90"/>
    <w:rsid w:val="00A31E2C"/>
    <w:rsid w:val="00A32285"/>
    <w:rsid w:val="00A32417"/>
    <w:rsid w:val="00A331B5"/>
    <w:rsid w:val="00A3342F"/>
    <w:rsid w:val="00A34060"/>
    <w:rsid w:val="00A34530"/>
    <w:rsid w:val="00A355EB"/>
    <w:rsid w:val="00A3598B"/>
    <w:rsid w:val="00A35C19"/>
    <w:rsid w:val="00A362D3"/>
    <w:rsid w:val="00A365CE"/>
    <w:rsid w:val="00A3696E"/>
    <w:rsid w:val="00A369C8"/>
    <w:rsid w:val="00A36CC5"/>
    <w:rsid w:val="00A3777A"/>
    <w:rsid w:val="00A42DA0"/>
    <w:rsid w:val="00A44779"/>
    <w:rsid w:val="00A46A5A"/>
    <w:rsid w:val="00A46ACD"/>
    <w:rsid w:val="00A505B8"/>
    <w:rsid w:val="00A50626"/>
    <w:rsid w:val="00A50BAC"/>
    <w:rsid w:val="00A51586"/>
    <w:rsid w:val="00A5251D"/>
    <w:rsid w:val="00A53607"/>
    <w:rsid w:val="00A545EB"/>
    <w:rsid w:val="00A5525A"/>
    <w:rsid w:val="00A5589E"/>
    <w:rsid w:val="00A55CEC"/>
    <w:rsid w:val="00A56AFC"/>
    <w:rsid w:val="00A572E4"/>
    <w:rsid w:val="00A5759E"/>
    <w:rsid w:val="00A57AB8"/>
    <w:rsid w:val="00A60821"/>
    <w:rsid w:val="00A608E4"/>
    <w:rsid w:val="00A61F87"/>
    <w:rsid w:val="00A6238F"/>
    <w:rsid w:val="00A649AC"/>
    <w:rsid w:val="00A6528B"/>
    <w:rsid w:val="00A65E3E"/>
    <w:rsid w:val="00A67C3D"/>
    <w:rsid w:val="00A706E4"/>
    <w:rsid w:val="00A70EB5"/>
    <w:rsid w:val="00A70FC8"/>
    <w:rsid w:val="00A71088"/>
    <w:rsid w:val="00A714ED"/>
    <w:rsid w:val="00A714FC"/>
    <w:rsid w:val="00A721B3"/>
    <w:rsid w:val="00A72A2A"/>
    <w:rsid w:val="00A72CBE"/>
    <w:rsid w:val="00A74E54"/>
    <w:rsid w:val="00A75607"/>
    <w:rsid w:val="00A75839"/>
    <w:rsid w:val="00A7751C"/>
    <w:rsid w:val="00A80460"/>
    <w:rsid w:val="00A80816"/>
    <w:rsid w:val="00A8089C"/>
    <w:rsid w:val="00A8129C"/>
    <w:rsid w:val="00A822AB"/>
    <w:rsid w:val="00A82563"/>
    <w:rsid w:val="00A82A20"/>
    <w:rsid w:val="00A833D9"/>
    <w:rsid w:val="00A83638"/>
    <w:rsid w:val="00A847EE"/>
    <w:rsid w:val="00A84E78"/>
    <w:rsid w:val="00A85689"/>
    <w:rsid w:val="00A859B0"/>
    <w:rsid w:val="00A87576"/>
    <w:rsid w:val="00A90D29"/>
    <w:rsid w:val="00A9121D"/>
    <w:rsid w:val="00A916D4"/>
    <w:rsid w:val="00A92191"/>
    <w:rsid w:val="00A9257D"/>
    <w:rsid w:val="00A93236"/>
    <w:rsid w:val="00A9346D"/>
    <w:rsid w:val="00A9354C"/>
    <w:rsid w:val="00A93850"/>
    <w:rsid w:val="00A93B3F"/>
    <w:rsid w:val="00A94196"/>
    <w:rsid w:val="00A94662"/>
    <w:rsid w:val="00A974CE"/>
    <w:rsid w:val="00A9774F"/>
    <w:rsid w:val="00AA04A7"/>
    <w:rsid w:val="00AA05FB"/>
    <w:rsid w:val="00AA23D4"/>
    <w:rsid w:val="00AA2EED"/>
    <w:rsid w:val="00AA351F"/>
    <w:rsid w:val="00AA3E52"/>
    <w:rsid w:val="00AA4B49"/>
    <w:rsid w:val="00AA4F74"/>
    <w:rsid w:val="00AA50B6"/>
    <w:rsid w:val="00AA5DBD"/>
    <w:rsid w:val="00AA79E3"/>
    <w:rsid w:val="00AA7BAA"/>
    <w:rsid w:val="00AB1803"/>
    <w:rsid w:val="00AB1857"/>
    <w:rsid w:val="00AB3523"/>
    <w:rsid w:val="00AB38EC"/>
    <w:rsid w:val="00AB3C58"/>
    <w:rsid w:val="00AB41F6"/>
    <w:rsid w:val="00AB58BE"/>
    <w:rsid w:val="00AB5C01"/>
    <w:rsid w:val="00AB6F35"/>
    <w:rsid w:val="00AB7AB6"/>
    <w:rsid w:val="00AC010E"/>
    <w:rsid w:val="00AC0A1F"/>
    <w:rsid w:val="00AC0C54"/>
    <w:rsid w:val="00AC0D3D"/>
    <w:rsid w:val="00AC1E46"/>
    <w:rsid w:val="00AC1E8D"/>
    <w:rsid w:val="00AC23F2"/>
    <w:rsid w:val="00AC2FF0"/>
    <w:rsid w:val="00AC3728"/>
    <w:rsid w:val="00AC4059"/>
    <w:rsid w:val="00AC4543"/>
    <w:rsid w:val="00AC462F"/>
    <w:rsid w:val="00AC586A"/>
    <w:rsid w:val="00AC5C3E"/>
    <w:rsid w:val="00AC696A"/>
    <w:rsid w:val="00AC6DAD"/>
    <w:rsid w:val="00AC76A3"/>
    <w:rsid w:val="00AC7FD0"/>
    <w:rsid w:val="00AD02D7"/>
    <w:rsid w:val="00AD0A82"/>
    <w:rsid w:val="00AD0FA2"/>
    <w:rsid w:val="00AD2483"/>
    <w:rsid w:val="00AD2717"/>
    <w:rsid w:val="00AD28A0"/>
    <w:rsid w:val="00AD2AEC"/>
    <w:rsid w:val="00AD35FA"/>
    <w:rsid w:val="00AD3F7C"/>
    <w:rsid w:val="00AD5002"/>
    <w:rsid w:val="00AD500F"/>
    <w:rsid w:val="00AD5D0C"/>
    <w:rsid w:val="00AD78B4"/>
    <w:rsid w:val="00AE014E"/>
    <w:rsid w:val="00AE0A1B"/>
    <w:rsid w:val="00AE1640"/>
    <w:rsid w:val="00AE180C"/>
    <w:rsid w:val="00AE28D8"/>
    <w:rsid w:val="00AE313C"/>
    <w:rsid w:val="00AE3E66"/>
    <w:rsid w:val="00AE521C"/>
    <w:rsid w:val="00AE5EB3"/>
    <w:rsid w:val="00AE6541"/>
    <w:rsid w:val="00AE665E"/>
    <w:rsid w:val="00AE6DB4"/>
    <w:rsid w:val="00AE755E"/>
    <w:rsid w:val="00AF08A4"/>
    <w:rsid w:val="00AF0AC1"/>
    <w:rsid w:val="00AF0CF2"/>
    <w:rsid w:val="00AF172C"/>
    <w:rsid w:val="00AF1AEB"/>
    <w:rsid w:val="00AF2471"/>
    <w:rsid w:val="00AF32CA"/>
    <w:rsid w:val="00AF3352"/>
    <w:rsid w:val="00AF346B"/>
    <w:rsid w:val="00AF4668"/>
    <w:rsid w:val="00AF4E2E"/>
    <w:rsid w:val="00AF4EBF"/>
    <w:rsid w:val="00AF6324"/>
    <w:rsid w:val="00AF64B2"/>
    <w:rsid w:val="00AF697A"/>
    <w:rsid w:val="00AF746E"/>
    <w:rsid w:val="00AF7E73"/>
    <w:rsid w:val="00B0154D"/>
    <w:rsid w:val="00B019F0"/>
    <w:rsid w:val="00B01A1D"/>
    <w:rsid w:val="00B0214E"/>
    <w:rsid w:val="00B02CD7"/>
    <w:rsid w:val="00B03FF4"/>
    <w:rsid w:val="00B04086"/>
    <w:rsid w:val="00B043AC"/>
    <w:rsid w:val="00B04533"/>
    <w:rsid w:val="00B051F3"/>
    <w:rsid w:val="00B05563"/>
    <w:rsid w:val="00B056AB"/>
    <w:rsid w:val="00B05E53"/>
    <w:rsid w:val="00B0627B"/>
    <w:rsid w:val="00B07554"/>
    <w:rsid w:val="00B07D7F"/>
    <w:rsid w:val="00B10464"/>
    <w:rsid w:val="00B12E58"/>
    <w:rsid w:val="00B13006"/>
    <w:rsid w:val="00B13411"/>
    <w:rsid w:val="00B13928"/>
    <w:rsid w:val="00B1398D"/>
    <w:rsid w:val="00B13D84"/>
    <w:rsid w:val="00B15D86"/>
    <w:rsid w:val="00B1686B"/>
    <w:rsid w:val="00B177FB"/>
    <w:rsid w:val="00B17A0F"/>
    <w:rsid w:val="00B21683"/>
    <w:rsid w:val="00B231CB"/>
    <w:rsid w:val="00B232B5"/>
    <w:rsid w:val="00B23CD5"/>
    <w:rsid w:val="00B24E90"/>
    <w:rsid w:val="00B25630"/>
    <w:rsid w:val="00B26835"/>
    <w:rsid w:val="00B2729F"/>
    <w:rsid w:val="00B27F70"/>
    <w:rsid w:val="00B30E49"/>
    <w:rsid w:val="00B31FD3"/>
    <w:rsid w:val="00B328E6"/>
    <w:rsid w:val="00B335FE"/>
    <w:rsid w:val="00B34443"/>
    <w:rsid w:val="00B34EBE"/>
    <w:rsid w:val="00B35240"/>
    <w:rsid w:val="00B35B24"/>
    <w:rsid w:val="00B366FE"/>
    <w:rsid w:val="00B3733D"/>
    <w:rsid w:val="00B377CC"/>
    <w:rsid w:val="00B40EB7"/>
    <w:rsid w:val="00B41428"/>
    <w:rsid w:val="00B42620"/>
    <w:rsid w:val="00B439F4"/>
    <w:rsid w:val="00B44756"/>
    <w:rsid w:val="00B44BC4"/>
    <w:rsid w:val="00B45574"/>
    <w:rsid w:val="00B457D2"/>
    <w:rsid w:val="00B45BFD"/>
    <w:rsid w:val="00B45D39"/>
    <w:rsid w:val="00B46D8F"/>
    <w:rsid w:val="00B47710"/>
    <w:rsid w:val="00B52C9A"/>
    <w:rsid w:val="00B5355A"/>
    <w:rsid w:val="00B54CAB"/>
    <w:rsid w:val="00B562F3"/>
    <w:rsid w:val="00B575DC"/>
    <w:rsid w:val="00B57CE7"/>
    <w:rsid w:val="00B57E9F"/>
    <w:rsid w:val="00B60BAC"/>
    <w:rsid w:val="00B61A06"/>
    <w:rsid w:val="00B62084"/>
    <w:rsid w:val="00B627C7"/>
    <w:rsid w:val="00B637D3"/>
    <w:rsid w:val="00B6622C"/>
    <w:rsid w:val="00B66C64"/>
    <w:rsid w:val="00B6715F"/>
    <w:rsid w:val="00B67D18"/>
    <w:rsid w:val="00B702D8"/>
    <w:rsid w:val="00B70466"/>
    <w:rsid w:val="00B7070E"/>
    <w:rsid w:val="00B70B9A"/>
    <w:rsid w:val="00B70DF1"/>
    <w:rsid w:val="00B710DF"/>
    <w:rsid w:val="00B71E82"/>
    <w:rsid w:val="00B729A6"/>
    <w:rsid w:val="00B73AF0"/>
    <w:rsid w:val="00B745C8"/>
    <w:rsid w:val="00B75D17"/>
    <w:rsid w:val="00B76638"/>
    <w:rsid w:val="00B76869"/>
    <w:rsid w:val="00B76B7C"/>
    <w:rsid w:val="00B80C8C"/>
    <w:rsid w:val="00B83010"/>
    <w:rsid w:val="00B831E1"/>
    <w:rsid w:val="00B840A4"/>
    <w:rsid w:val="00B85424"/>
    <w:rsid w:val="00B86511"/>
    <w:rsid w:val="00B86C92"/>
    <w:rsid w:val="00B87C6F"/>
    <w:rsid w:val="00B91D4A"/>
    <w:rsid w:val="00B96D43"/>
    <w:rsid w:val="00B96E97"/>
    <w:rsid w:val="00B96FFA"/>
    <w:rsid w:val="00BA09C8"/>
    <w:rsid w:val="00BA0BC1"/>
    <w:rsid w:val="00BA0EFC"/>
    <w:rsid w:val="00BA1399"/>
    <w:rsid w:val="00BA14D9"/>
    <w:rsid w:val="00BA1A8E"/>
    <w:rsid w:val="00BA2ABF"/>
    <w:rsid w:val="00BA3079"/>
    <w:rsid w:val="00BA401F"/>
    <w:rsid w:val="00BA4367"/>
    <w:rsid w:val="00BA478E"/>
    <w:rsid w:val="00BA5E0E"/>
    <w:rsid w:val="00BA6157"/>
    <w:rsid w:val="00BA657B"/>
    <w:rsid w:val="00BA7650"/>
    <w:rsid w:val="00BA7EDE"/>
    <w:rsid w:val="00BB090B"/>
    <w:rsid w:val="00BB25A3"/>
    <w:rsid w:val="00BB32C6"/>
    <w:rsid w:val="00BB4042"/>
    <w:rsid w:val="00BB5827"/>
    <w:rsid w:val="00BB5F6C"/>
    <w:rsid w:val="00BB5FBA"/>
    <w:rsid w:val="00BB688C"/>
    <w:rsid w:val="00BB6A3F"/>
    <w:rsid w:val="00BB7360"/>
    <w:rsid w:val="00BC2104"/>
    <w:rsid w:val="00BC23B4"/>
    <w:rsid w:val="00BC3FE9"/>
    <w:rsid w:val="00BC4204"/>
    <w:rsid w:val="00BC500E"/>
    <w:rsid w:val="00BC6144"/>
    <w:rsid w:val="00BC630A"/>
    <w:rsid w:val="00BC6F02"/>
    <w:rsid w:val="00BC7065"/>
    <w:rsid w:val="00BC7ACD"/>
    <w:rsid w:val="00BC7BC8"/>
    <w:rsid w:val="00BD0803"/>
    <w:rsid w:val="00BD12B6"/>
    <w:rsid w:val="00BD1465"/>
    <w:rsid w:val="00BD4232"/>
    <w:rsid w:val="00BD45ED"/>
    <w:rsid w:val="00BD5138"/>
    <w:rsid w:val="00BD7A44"/>
    <w:rsid w:val="00BD7E80"/>
    <w:rsid w:val="00BE078C"/>
    <w:rsid w:val="00BE09C3"/>
    <w:rsid w:val="00BE16C4"/>
    <w:rsid w:val="00BE3E21"/>
    <w:rsid w:val="00BE3EB7"/>
    <w:rsid w:val="00BE4618"/>
    <w:rsid w:val="00BE4A36"/>
    <w:rsid w:val="00BE4DDE"/>
    <w:rsid w:val="00BE57F3"/>
    <w:rsid w:val="00BE5C3D"/>
    <w:rsid w:val="00BE5F48"/>
    <w:rsid w:val="00BE66DF"/>
    <w:rsid w:val="00BF025B"/>
    <w:rsid w:val="00BF03E9"/>
    <w:rsid w:val="00BF1355"/>
    <w:rsid w:val="00BF2D82"/>
    <w:rsid w:val="00BF302C"/>
    <w:rsid w:val="00BF4ADA"/>
    <w:rsid w:val="00BF4B49"/>
    <w:rsid w:val="00BF5110"/>
    <w:rsid w:val="00BF65EC"/>
    <w:rsid w:val="00BF7619"/>
    <w:rsid w:val="00C009B3"/>
    <w:rsid w:val="00C01278"/>
    <w:rsid w:val="00C02B4A"/>
    <w:rsid w:val="00C031C3"/>
    <w:rsid w:val="00C04EBD"/>
    <w:rsid w:val="00C0596F"/>
    <w:rsid w:val="00C0679D"/>
    <w:rsid w:val="00C06DBF"/>
    <w:rsid w:val="00C0725A"/>
    <w:rsid w:val="00C07EBE"/>
    <w:rsid w:val="00C11539"/>
    <w:rsid w:val="00C1360F"/>
    <w:rsid w:val="00C13764"/>
    <w:rsid w:val="00C1684C"/>
    <w:rsid w:val="00C22AF2"/>
    <w:rsid w:val="00C25757"/>
    <w:rsid w:val="00C25C82"/>
    <w:rsid w:val="00C26042"/>
    <w:rsid w:val="00C26EF5"/>
    <w:rsid w:val="00C26FA0"/>
    <w:rsid w:val="00C27E09"/>
    <w:rsid w:val="00C3128D"/>
    <w:rsid w:val="00C33946"/>
    <w:rsid w:val="00C3436F"/>
    <w:rsid w:val="00C353A1"/>
    <w:rsid w:val="00C368AE"/>
    <w:rsid w:val="00C3770C"/>
    <w:rsid w:val="00C400F0"/>
    <w:rsid w:val="00C4190B"/>
    <w:rsid w:val="00C419C3"/>
    <w:rsid w:val="00C41C22"/>
    <w:rsid w:val="00C421D0"/>
    <w:rsid w:val="00C4235C"/>
    <w:rsid w:val="00C44E1B"/>
    <w:rsid w:val="00C44EAB"/>
    <w:rsid w:val="00C45C06"/>
    <w:rsid w:val="00C4741E"/>
    <w:rsid w:val="00C50373"/>
    <w:rsid w:val="00C524D5"/>
    <w:rsid w:val="00C52818"/>
    <w:rsid w:val="00C52CFF"/>
    <w:rsid w:val="00C5341B"/>
    <w:rsid w:val="00C53813"/>
    <w:rsid w:val="00C546EF"/>
    <w:rsid w:val="00C54F2B"/>
    <w:rsid w:val="00C553C7"/>
    <w:rsid w:val="00C55A05"/>
    <w:rsid w:val="00C55FAD"/>
    <w:rsid w:val="00C56372"/>
    <w:rsid w:val="00C564B5"/>
    <w:rsid w:val="00C56613"/>
    <w:rsid w:val="00C56884"/>
    <w:rsid w:val="00C57E64"/>
    <w:rsid w:val="00C60385"/>
    <w:rsid w:val="00C60B98"/>
    <w:rsid w:val="00C60F80"/>
    <w:rsid w:val="00C6134D"/>
    <w:rsid w:val="00C618FC"/>
    <w:rsid w:val="00C61CAD"/>
    <w:rsid w:val="00C63B65"/>
    <w:rsid w:val="00C63B99"/>
    <w:rsid w:val="00C64050"/>
    <w:rsid w:val="00C64AA4"/>
    <w:rsid w:val="00C65483"/>
    <w:rsid w:val="00C6797A"/>
    <w:rsid w:val="00C70FD5"/>
    <w:rsid w:val="00C714ED"/>
    <w:rsid w:val="00C71911"/>
    <w:rsid w:val="00C730A9"/>
    <w:rsid w:val="00C731F1"/>
    <w:rsid w:val="00C7340E"/>
    <w:rsid w:val="00C73B56"/>
    <w:rsid w:val="00C73D22"/>
    <w:rsid w:val="00C74405"/>
    <w:rsid w:val="00C76888"/>
    <w:rsid w:val="00C77308"/>
    <w:rsid w:val="00C77448"/>
    <w:rsid w:val="00C8136C"/>
    <w:rsid w:val="00C82050"/>
    <w:rsid w:val="00C863A2"/>
    <w:rsid w:val="00C86946"/>
    <w:rsid w:val="00C87413"/>
    <w:rsid w:val="00C91074"/>
    <w:rsid w:val="00C915D7"/>
    <w:rsid w:val="00C91637"/>
    <w:rsid w:val="00C92168"/>
    <w:rsid w:val="00C9304F"/>
    <w:rsid w:val="00C93E9E"/>
    <w:rsid w:val="00C95126"/>
    <w:rsid w:val="00C952DC"/>
    <w:rsid w:val="00C9672E"/>
    <w:rsid w:val="00C97E0B"/>
    <w:rsid w:val="00CA094B"/>
    <w:rsid w:val="00CA0DB2"/>
    <w:rsid w:val="00CA1CF1"/>
    <w:rsid w:val="00CA2243"/>
    <w:rsid w:val="00CA327C"/>
    <w:rsid w:val="00CA3313"/>
    <w:rsid w:val="00CA33E2"/>
    <w:rsid w:val="00CA6238"/>
    <w:rsid w:val="00CA7D97"/>
    <w:rsid w:val="00CA7E8F"/>
    <w:rsid w:val="00CB0FFE"/>
    <w:rsid w:val="00CB1C23"/>
    <w:rsid w:val="00CB26B6"/>
    <w:rsid w:val="00CB28BA"/>
    <w:rsid w:val="00CB2FBA"/>
    <w:rsid w:val="00CB3E3D"/>
    <w:rsid w:val="00CB43B3"/>
    <w:rsid w:val="00CB57EC"/>
    <w:rsid w:val="00CB5B6F"/>
    <w:rsid w:val="00CB6DD9"/>
    <w:rsid w:val="00CB6EC7"/>
    <w:rsid w:val="00CB7B72"/>
    <w:rsid w:val="00CB7D9A"/>
    <w:rsid w:val="00CC08A8"/>
    <w:rsid w:val="00CC0FFF"/>
    <w:rsid w:val="00CC1451"/>
    <w:rsid w:val="00CC1B72"/>
    <w:rsid w:val="00CC2718"/>
    <w:rsid w:val="00CC275F"/>
    <w:rsid w:val="00CC2A48"/>
    <w:rsid w:val="00CC33FD"/>
    <w:rsid w:val="00CC3901"/>
    <w:rsid w:val="00CC4D5B"/>
    <w:rsid w:val="00CC64D4"/>
    <w:rsid w:val="00CC69D4"/>
    <w:rsid w:val="00CC6E74"/>
    <w:rsid w:val="00CC7238"/>
    <w:rsid w:val="00CD00EF"/>
    <w:rsid w:val="00CD0999"/>
    <w:rsid w:val="00CD1ADA"/>
    <w:rsid w:val="00CD2E45"/>
    <w:rsid w:val="00CD3FE2"/>
    <w:rsid w:val="00CD4109"/>
    <w:rsid w:val="00CD5B1F"/>
    <w:rsid w:val="00CD5C27"/>
    <w:rsid w:val="00CD620F"/>
    <w:rsid w:val="00CD7131"/>
    <w:rsid w:val="00CD7DAB"/>
    <w:rsid w:val="00CD7F50"/>
    <w:rsid w:val="00CE043F"/>
    <w:rsid w:val="00CE078F"/>
    <w:rsid w:val="00CE12AF"/>
    <w:rsid w:val="00CE2F87"/>
    <w:rsid w:val="00CE4AAE"/>
    <w:rsid w:val="00CE52F9"/>
    <w:rsid w:val="00CE5FE9"/>
    <w:rsid w:val="00CE6EB3"/>
    <w:rsid w:val="00CE6FBA"/>
    <w:rsid w:val="00CF03C2"/>
    <w:rsid w:val="00CF0956"/>
    <w:rsid w:val="00CF0BE3"/>
    <w:rsid w:val="00CF17CA"/>
    <w:rsid w:val="00CF1B47"/>
    <w:rsid w:val="00CF2B03"/>
    <w:rsid w:val="00CF2BC8"/>
    <w:rsid w:val="00CF3C63"/>
    <w:rsid w:val="00CF5584"/>
    <w:rsid w:val="00CF5749"/>
    <w:rsid w:val="00CF608A"/>
    <w:rsid w:val="00CF6D03"/>
    <w:rsid w:val="00CF6D1E"/>
    <w:rsid w:val="00D00C8E"/>
    <w:rsid w:val="00D00DBC"/>
    <w:rsid w:val="00D00EF1"/>
    <w:rsid w:val="00D01A08"/>
    <w:rsid w:val="00D054E7"/>
    <w:rsid w:val="00D05F63"/>
    <w:rsid w:val="00D07AD5"/>
    <w:rsid w:val="00D101A5"/>
    <w:rsid w:val="00D11300"/>
    <w:rsid w:val="00D117C9"/>
    <w:rsid w:val="00D118D6"/>
    <w:rsid w:val="00D11A5F"/>
    <w:rsid w:val="00D11FBE"/>
    <w:rsid w:val="00D12121"/>
    <w:rsid w:val="00D12DC2"/>
    <w:rsid w:val="00D14FED"/>
    <w:rsid w:val="00D15371"/>
    <w:rsid w:val="00D168F8"/>
    <w:rsid w:val="00D170A3"/>
    <w:rsid w:val="00D20927"/>
    <w:rsid w:val="00D21A3B"/>
    <w:rsid w:val="00D23624"/>
    <w:rsid w:val="00D249B8"/>
    <w:rsid w:val="00D24A84"/>
    <w:rsid w:val="00D251E4"/>
    <w:rsid w:val="00D252DC"/>
    <w:rsid w:val="00D25423"/>
    <w:rsid w:val="00D256AA"/>
    <w:rsid w:val="00D30A6D"/>
    <w:rsid w:val="00D311D0"/>
    <w:rsid w:val="00D31E38"/>
    <w:rsid w:val="00D31FB2"/>
    <w:rsid w:val="00D334EC"/>
    <w:rsid w:val="00D33514"/>
    <w:rsid w:val="00D3352A"/>
    <w:rsid w:val="00D35E80"/>
    <w:rsid w:val="00D35F4D"/>
    <w:rsid w:val="00D400C6"/>
    <w:rsid w:val="00D4033E"/>
    <w:rsid w:val="00D409AF"/>
    <w:rsid w:val="00D410D3"/>
    <w:rsid w:val="00D413EA"/>
    <w:rsid w:val="00D4211B"/>
    <w:rsid w:val="00D4222B"/>
    <w:rsid w:val="00D43D24"/>
    <w:rsid w:val="00D45739"/>
    <w:rsid w:val="00D46F15"/>
    <w:rsid w:val="00D46F83"/>
    <w:rsid w:val="00D4731C"/>
    <w:rsid w:val="00D47519"/>
    <w:rsid w:val="00D477C5"/>
    <w:rsid w:val="00D47E82"/>
    <w:rsid w:val="00D47F76"/>
    <w:rsid w:val="00D512FF"/>
    <w:rsid w:val="00D5156F"/>
    <w:rsid w:val="00D516BA"/>
    <w:rsid w:val="00D518B7"/>
    <w:rsid w:val="00D52082"/>
    <w:rsid w:val="00D53B40"/>
    <w:rsid w:val="00D53FF0"/>
    <w:rsid w:val="00D55C37"/>
    <w:rsid w:val="00D561D3"/>
    <w:rsid w:val="00D564D2"/>
    <w:rsid w:val="00D600A1"/>
    <w:rsid w:val="00D61BBF"/>
    <w:rsid w:val="00D61D2E"/>
    <w:rsid w:val="00D6271D"/>
    <w:rsid w:val="00D62734"/>
    <w:rsid w:val="00D64B78"/>
    <w:rsid w:val="00D64EC6"/>
    <w:rsid w:val="00D65572"/>
    <w:rsid w:val="00D65C01"/>
    <w:rsid w:val="00D66F70"/>
    <w:rsid w:val="00D672ED"/>
    <w:rsid w:val="00D7017B"/>
    <w:rsid w:val="00D70293"/>
    <w:rsid w:val="00D716E3"/>
    <w:rsid w:val="00D72295"/>
    <w:rsid w:val="00D72E26"/>
    <w:rsid w:val="00D732CC"/>
    <w:rsid w:val="00D73DE1"/>
    <w:rsid w:val="00D7509B"/>
    <w:rsid w:val="00D7563D"/>
    <w:rsid w:val="00D75D3D"/>
    <w:rsid w:val="00D763E6"/>
    <w:rsid w:val="00D76DA1"/>
    <w:rsid w:val="00D77263"/>
    <w:rsid w:val="00D77EDB"/>
    <w:rsid w:val="00D803F9"/>
    <w:rsid w:val="00D80710"/>
    <w:rsid w:val="00D807A9"/>
    <w:rsid w:val="00D80D45"/>
    <w:rsid w:val="00D81E9F"/>
    <w:rsid w:val="00D82B38"/>
    <w:rsid w:val="00D82CEC"/>
    <w:rsid w:val="00D82DE0"/>
    <w:rsid w:val="00D8327A"/>
    <w:rsid w:val="00D83494"/>
    <w:rsid w:val="00D83AE8"/>
    <w:rsid w:val="00D844ED"/>
    <w:rsid w:val="00D84BB3"/>
    <w:rsid w:val="00D85EA8"/>
    <w:rsid w:val="00D87066"/>
    <w:rsid w:val="00D87B0A"/>
    <w:rsid w:val="00D90013"/>
    <w:rsid w:val="00D90246"/>
    <w:rsid w:val="00D92341"/>
    <w:rsid w:val="00D93613"/>
    <w:rsid w:val="00D93C03"/>
    <w:rsid w:val="00D93DAE"/>
    <w:rsid w:val="00D93ECA"/>
    <w:rsid w:val="00D94640"/>
    <w:rsid w:val="00D946A7"/>
    <w:rsid w:val="00D94B3F"/>
    <w:rsid w:val="00D94BF7"/>
    <w:rsid w:val="00D95605"/>
    <w:rsid w:val="00D9577B"/>
    <w:rsid w:val="00D95B11"/>
    <w:rsid w:val="00D961BD"/>
    <w:rsid w:val="00D9763A"/>
    <w:rsid w:val="00D97D4B"/>
    <w:rsid w:val="00DA118A"/>
    <w:rsid w:val="00DA1CA0"/>
    <w:rsid w:val="00DA2105"/>
    <w:rsid w:val="00DA25B2"/>
    <w:rsid w:val="00DA2642"/>
    <w:rsid w:val="00DA3744"/>
    <w:rsid w:val="00DA3A63"/>
    <w:rsid w:val="00DA424A"/>
    <w:rsid w:val="00DA4F64"/>
    <w:rsid w:val="00DA50A5"/>
    <w:rsid w:val="00DA73FD"/>
    <w:rsid w:val="00DA78A6"/>
    <w:rsid w:val="00DA7BD2"/>
    <w:rsid w:val="00DB1A79"/>
    <w:rsid w:val="00DB3A18"/>
    <w:rsid w:val="00DC0188"/>
    <w:rsid w:val="00DC0658"/>
    <w:rsid w:val="00DC1ED9"/>
    <w:rsid w:val="00DC1EE2"/>
    <w:rsid w:val="00DC2C7B"/>
    <w:rsid w:val="00DC2D29"/>
    <w:rsid w:val="00DC3279"/>
    <w:rsid w:val="00DC3FAB"/>
    <w:rsid w:val="00DC41FD"/>
    <w:rsid w:val="00DC47D3"/>
    <w:rsid w:val="00DC5273"/>
    <w:rsid w:val="00DC6702"/>
    <w:rsid w:val="00DC69D9"/>
    <w:rsid w:val="00DC70FE"/>
    <w:rsid w:val="00DD0807"/>
    <w:rsid w:val="00DD0871"/>
    <w:rsid w:val="00DD4BB7"/>
    <w:rsid w:val="00DD5D20"/>
    <w:rsid w:val="00DD7664"/>
    <w:rsid w:val="00DD795A"/>
    <w:rsid w:val="00DE0034"/>
    <w:rsid w:val="00DE2102"/>
    <w:rsid w:val="00DE21DF"/>
    <w:rsid w:val="00DE3343"/>
    <w:rsid w:val="00DE39DF"/>
    <w:rsid w:val="00DE3B62"/>
    <w:rsid w:val="00DE4D3E"/>
    <w:rsid w:val="00DE4E31"/>
    <w:rsid w:val="00DE6555"/>
    <w:rsid w:val="00DE72A7"/>
    <w:rsid w:val="00DE7E40"/>
    <w:rsid w:val="00DF0F33"/>
    <w:rsid w:val="00DF1A47"/>
    <w:rsid w:val="00DF1EC7"/>
    <w:rsid w:val="00DF254A"/>
    <w:rsid w:val="00DF2CF5"/>
    <w:rsid w:val="00DF2DA4"/>
    <w:rsid w:val="00DF3320"/>
    <w:rsid w:val="00DF3B9F"/>
    <w:rsid w:val="00DF41E2"/>
    <w:rsid w:val="00DF4780"/>
    <w:rsid w:val="00DF51A3"/>
    <w:rsid w:val="00DF5B05"/>
    <w:rsid w:val="00DF5FA7"/>
    <w:rsid w:val="00E000E3"/>
    <w:rsid w:val="00E002D9"/>
    <w:rsid w:val="00E0065F"/>
    <w:rsid w:val="00E01CC8"/>
    <w:rsid w:val="00E03D8A"/>
    <w:rsid w:val="00E0584C"/>
    <w:rsid w:val="00E0636F"/>
    <w:rsid w:val="00E06A95"/>
    <w:rsid w:val="00E07E63"/>
    <w:rsid w:val="00E10116"/>
    <w:rsid w:val="00E10682"/>
    <w:rsid w:val="00E136F5"/>
    <w:rsid w:val="00E14219"/>
    <w:rsid w:val="00E1613A"/>
    <w:rsid w:val="00E1673B"/>
    <w:rsid w:val="00E167C7"/>
    <w:rsid w:val="00E20281"/>
    <w:rsid w:val="00E21277"/>
    <w:rsid w:val="00E24881"/>
    <w:rsid w:val="00E24F86"/>
    <w:rsid w:val="00E25423"/>
    <w:rsid w:val="00E25C67"/>
    <w:rsid w:val="00E26D30"/>
    <w:rsid w:val="00E276C6"/>
    <w:rsid w:val="00E30497"/>
    <w:rsid w:val="00E311F4"/>
    <w:rsid w:val="00E31DAE"/>
    <w:rsid w:val="00E32B2E"/>
    <w:rsid w:val="00E333E4"/>
    <w:rsid w:val="00E33A19"/>
    <w:rsid w:val="00E3428E"/>
    <w:rsid w:val="00E361FF"/>
    <w:rsid w:val="00E367FF"/>
    <w:rsid w:val="00E36DFF"/>
    <w:rsid w:val="00E40D4C"/>
    <w:rsid w:val="00E40EB7"/>
    <w:rsid w:val="00E425C0"/>
    <w:rsid w:val="00E42D28"/>
    <w:rsid w:val="00E42D67"/>
    <w:rsid w:val="00E4330D"/>
    <w:rsid w:val="00E43B63"/>
    <w:rsid w:val="00E43D10"/>
    <w:rsid w:val="00E44698"/>
    <w:rsid w:val="00E4478A"/>
    <w:rsid w:val="00E44DDB"/>
    <w:rsid w:val="00E454C2"/>
    <w:rsid w:val="00E47AFB"/>
    <w:rsid w:val="00E5006B"/>
    <w:rsid w:val="00E500CE"/>
    <w:rsid w:val="00E50E94"/>
    <w:rsid w:val="00E51C17"/>
    <w:rsid w:val="00E526DD"/>
    <w:rsid w:val="00E52F25"/>
    <w:rsid w:val="00E53491"/>
    <w:rsid w:val="00E53867"/>
    <w:rsid w:val="00E54054"/>
    <w:rsid w:val="00E54291"/>
    <w:rsid w:val="00E553C3"/>
    <w:rsid w:val="00E5548A"/>
    <w:rsid w:val="00E55F87"/>
    <w:rsid w:val="00E56FD2"/>
    <w:rsid w:val="00E57B1A"/>
    <w:rsid w:val="00E57EB1"/>
    <w:rsid w:val="00E57F10"/>
    <w:rsid w:val="00E60514"/>
    <w:rsid w:val="00E61C66"/>
    <w:rsid w:val="00E621E6"/>
    <w:rsid w:val="00E627D0"/>
    <w:rsid w:val="00E62CF8"/>
    <w:rsid w:val="00E633CF"/>
    <w:rsid w:val="00E63466"/>
    <w:rsid w:val="00E63633"/>
    <w:rsid w:val="00E643D5"/>
    <w:rsid w:val="00E6448E"/>
    <w:rsid w:val="00E6451A"/>
    <w:rsid w:val="00E64ECE"/>
    <w:rsid w:val="00E650DA"/>
    <w:rsid w:val="00E65DF9"/>
    <w:rsid w:val="00E66057"/>
    <w:rsid w:val="00E6630E"/>
    <w:rsid w:val="00E66D00"/>
    <w:rsid w:val="00E67D5E"/>
    <w:rsid w:val="00E703EB"/>
    <w:rsid w:val="00E707F8"/>
    <w:rsid w:val="00E71833"/>
    <w:rsid w:val="00E72559"/>
    <w:rsid w:val="00E73335"/>
    <w:rsid w:val="00E75962"/>
    <w:rsid w:val="00E759AF"/>
    <w:rsid w:val="00E778F4"/>
    <w:rsid w:val="00E811B8"/>
    <w:rsid w:val="00E81245"/>
    <w:rsid w:val="00E82B39"/>
    <w:rsid w:val="00E82D9B"/>
    <w:rsid w:val="00E8534F"/>
    <w:rsid w:val="00E854B8"/>
    <w:rsid w:val="00E85B7B"/>
    <w:rsid w:val="00E85B82"/>
    <w:rsid w:val="00E8607B"/>
    <w:rsid w:val="00E8618C"/>
    <w:rsid w:val="00E8653F"/>
    <w:rsid w:val="00E86911"/>
    <w:rsid w:val="00E86DB4"/>
    <w:rsid w:val="00E87FE6"/>
    <w:rsid w:val="00E90435"/>
    <w:rsid w:val="00E90532"/>
    <w:rsid w:val="00E91C12"/>
    <w:rsid w:val="00E922E2"/>
    <w:rsid w:val="00E92AB6"/>
    <w:rsid w:val="00E92D91"/>
    <w:rsid w:val="00E92E6F"/>
    <w:rsid w:val="00E93441"/>
    <w:rsid w:val="00E9411C"/>
    <w:rsid w:val="00E9477A"/>
    <w:rsid w:val="00E94A5D"/>
    <w:rsid w:val="00E95871"/>
    <w:rsid w:val="00E96E18"/>
    <w:rsid w:val="00E96E20"/>
    <w:rsid w:val="00E9766C"/>
    <w:rsid w:val="00E97727"/>
    <w:rsid w:val="00E97DF7"/>
    <w:rsid w:val="00E97F11"/>
    <w:rsid w:val="00EA093C"/>
    <w:rsid w:val="00EA19A1"/>
    <w:rsid w:val="00EA22D8"/>
    <w:rsid w:val="00EA2FBA"/>
    <w:rsid w:val="00EA3736"/>
    <w:rsid w:val="00EA3924"/>
    <w:rsid w:val="00EA4AF9"/>
    <w:rsid w:val="00EA4F6B"/>
    <w:rsid w:val="00EA5174"/>
    <w:rsid w:val="00EA551C"/>
    <w:rsid w:val="00EA5820"/>
    <w:rsid w:val="00EA6909"/>
    <w:rsid w:val="00EA741A"/>
    <w:rsid w:val="00EA7A29"/>
    <w:rsid w:val="00EA7CC6"/>
    <w:rsid w:val="00EB08B2"/>
    <w:rsid w:val="00EB0D01"/>
    <w:rsid w:val="00EB141C"/>
    <w:rsid w:val="00EB195D"/>
    <w:rsid w:val="00EB23F3"/>
    <w:rsid w:val="00EB3043"/>
    <w:rsid w:val="00EB329C"/>
    <w:rsid w:val="00EB3C2C"/>
    <w:rsid w:val="00EB3FB1"/>
    <w:rsid w:val="00EB4DE3"/>
    <w:rsid w:val="00EB522E"/>
    <w:rsid w:val="00EB53F9"/>
    <w:rsid w:val="00EB724E"/>
    <w:rsid w:val="00EB731E"/>
    <w:rsid w:val="00EB7CF6"/>
    <w:rsid w:val="00EC200A"/>
    <w:rsid w:val="00EC3D6B"/>
    <w:rsid w:val="00EC49F6"/>
    <w:rsid w:val="00EC4D8F"/>
    <w:rsid w:val="00EC6175"/>
    <w:rsid w:val="00EC6EEB"/>
    <w:rsid w:val="00EC7C9B"/>
    <w:rsid w:val="00EC7ED4"/>
    <w:rsid w:val="00ED01F1"/>
    <w:rsid w:val="00ED0D9F"/>
    <w:rsid w:val="00ED3238"/>
    <w:rsid w:val="00ED3C06"/>
    <w:rsid w:val="00ED4213"/>
    <w:rsid w:val="00ED4A2A"/>
    <w:rsid w:val="00ED53CC"/>
    <w:rsid w:val="00ED5632"/>
    <w:rsid w:val="00ED56C9"/>
    <w:rsid w:val="00ED5D34"/>
    <w:rsid w:val="00ED6ECC"/>
    <w:rsid w:val="00EE243D"/>
    <w:rsid w:val="00EE4439"/>
    <w:rsid w:val="00EE443A"/>
    <w:rsid w:val="00EE7E39"/>
    <w:rsid w:val="00EF0EE8"/>
    <w:rsid w:val="00EF188B"/>
    <w:rsid w:val="00EF1BE7"/>
    <w:rsid w:val="00EF2111"/>
    <w:rsid w:val="00EF27D0"/>
    <w:rsid w:val="00EF3412"/>
    <w:rsid w:val="00EF4BE8"/>
    <w:rsid w:val="00EF528E"/>
    <w:rsid w:val="00EF57C4"/>
    <w:rsid w:val="00EF6410"/>
    <w:rsid w:val="00EF7BE7"/>
    <w:rsid w:val="00EF7EA3"/>
    <w:rsid w:val="00F00158"/>
    <w:rsid w:val="00F00958"/>
    <w:rsid w:val="00F00E36"/>
    <w:rsid w:val="00F00E70"/>
    <w:rsid w:val="00F0153D"/>
    <w:rsid w:val="00F01D86"/>
    <w:rsid w:val="00F01F2B"/>
    <w:rsid w:val="00F020D5"/>
    <w:rsid w:val="00F028C7"/>
    <w:rsid w:val="00F03FD3"/>
    <w:rsid w:val="00F050B1"/>
    <w:rsid w:val="00F067EC"/>
    <w:rsid w:val="00F0721D"/>
    <w:rsid w:val="00F1024B"/>
    <w:rsid w:val="00F1048D"/>
    <w:rsid w:val="00F11D25"/>
    <w:rsid w:val="00F12F11"/>
    <w:rsid w:val="00F141B1"/>
    <w:rsid w:val="00F1456D"/>
    <w:rsid w:val="00F14A82"/>
    <w:rsid w:val="00F14DFB"/>
    <w:rsid w:val="00F1597F"/>
    <w:rsid w:val="00F160EA"/>
    <w:rsid w:val="00F163EC"/>
    <w:rsid w:val="00F16412"/>
    <w:rsid w:val="00F2060B"/>
    <w:rsid w:val="00F20A3B"/>
    <w:rsid w:val="00F2135E"/>
    <w:rsid w:val="00F214CE"/>
    <w:rsid w:val="00F22D3A"/>
    <w:rsid w:val="00F23064"/>
    <w:rsid w:val="00F2511C"/>
    <w:rsid w:val="00F25E6F"/>
    <w:rsid w:val="00F265E0"/>
    <w:rsid w:val="00F26698"/>
    <w:rsid w:val="00F31F0C"/>
    <w:rsid w:val="00F32BFC"/>
    <w:rsid w:val="00F37015"/>
    <w:rsid w:val="00F37AED"/>
    <w:rsid w:val="00F37EA2"/>
    <w:rsid w:val="00F41785"/>
    <w:rsid w:val="00F4258B"/>
    <w:rsid w:val="00F435C5"/>
    <w:rsid w:val="00F438DE"/>
    <w:rsid w:val="00F44324"/>
    <w:rsid w:val="00F4599D"/>
    <w:rsid w:val="00F46229"/>
    <w:rsid w:val="00F47079"/>
    <w:rsid w:val="00F473BD"/>
    <w:rsid w:val="00F47B81"/>
    <w:rsid w:val="00F50E46"/>
    <w:rsid w:val="00F5125D"/>
    <w:rsid w:val="00F51932"/>
    <w:rsid w:val="00F51950"/>
    <w:rsid w:val="00F5260B"/>
    <w:rsid w:val="00F52FB7"/>
    <w:rsid w:val="00F54351"/>
    <w:rsid w:val="00F55EC0"/>
    <w:rsid w:val="00F5606C"/>
    <w:rsid w:val="00F5619F"/>
    <w:rsid w:val="00F56587"/>
    <w:rsid w:val="00F56F2E"/>
    <w:rsid w:val="00F57219"/>
    <w:rsid w:val="00F60F20"/>
    <w:rsid w:val="00F62463"/>
    <w:rsid w:val="00F6252F"/>
    <w:rsid w:val="00F632EE"/>
    <w:rsid w:val="00F64FE7"/>
    <w:rsid w:val="00F667F4"/>
    <w:rsid w:val="00F671BF"/>
    <w:rsid w:val="00F672CF"/>
    <w:rsid w:val="00F67ADB"/>
    <w:rsid w:val="00F7016A"/>
    <w:rsid w:val="00F7072C"/>
    <w:rsid w:val="00F70AB3"/>
    <w:rsid w:val="00F70FE1"/>
    <w:rsid w:val="00F71F43"/>
    <w:rsid w:val="00F73A8C"/>
    <w:rsid w:val="00F7532D"/>
    <w:rsid w:val="00F75553"/>
    <w:rsid w:val="00F75FA7"/>
    <w:rsid w:val="00F76E5C"/>
    <w:rsid w:val="00F77356"/>
    <w:rsid w:val="00F77959"/>
    <w:rsid w:val="00F806DB"/>
    <w:rsid w:val="00F807B6"/>
    <w:rsid w:val="00F81F31"/>
    <w:rsid w:val="00F82C8D"/>
    <w:rsid w:val="00F852F3"/>
    <w:rsid w:val="00F85762"/>
    <w:rsid w:val="00F859F2"/>
    <w:rsid w:val="00F85E93"/>
    <w:rsid w:val="00F87262"/>
    <w:rsid w:val="00F90233"/>
    <w:rsid w:val="00F9116B"/>
    <w:rsid w:val="00F915FD"/>
    <w:rsid w:val="00F91FA0"/>
    <w:rsid w:val="00F93AF6"/>
    <w:rsid w:val="00F950E4"/>
    <w:rsid w:val="00F96126"/>
    <w:rsid w:val="00F96258"/>
    <w:rsid w:val="00F96EA7"/>
    <w:rsid w:val="00F97479"/>
    <w:rsid w:val="00F97528"/>
    <w:rsid w:val="00F97B3F"/>
    <w:rsid w:val="00FA088F"/>
    <w:rsid w:val="00FA118A"/>
    <w:rsid w:val="00FA2291"/>
    <w:rsid w:val="00FA765B"/>
    <w:rsid w:val="00FB133F"/>
    <w:rsid w:val="00FB24BD"/>
    <w:rsid w:val="00FB4633"/>
    <w:rsid w:val="00FB51BF"/>
    <w:rsid w:val="00FB5D5E"/>
    <w:rsid w:val="00FB60CD"/>
    <w:rsid w:val="00FB6191"/>
    <w:rsid w:val="00FB6407"/>
    <w:rsid w:val="00FB741B"/>
    <w:rsid w:val="00FB77EA"/>
    <w:rsid w:val="00FB7871"/>
    <w:rsid w:val="00FC002C"/>
    <w:rsid w:val="00FC2230"/>
    <w:rsid w:val="00FC2636"/>
    <w:rsid w:val="00FC29E9"/>
    <w:rsid w:val="00FC2D91"/>
    <w:rsid w:val="00FC36CE"/>
    <w:rsid w:val="00FC3CA1"/>
    <w:rsid w:val="00FC5C90"/>
    <w:rsid w:val="00FC6037"/>
    <w:rsid w:val="00FC604A"/>
    <w:rsid w:val="00FC6561"/>
    <w:rsid w:val="00FC6DBD"/>
    <w:rsid w:val="00FC70D8"/>
    <w:rsid w:val="00FC771E"/>
    <w:rsid w:val="00FD1164"/>
    <w:rsid w:val="00FD11B3"/>
    <w:rsid w:val="00FD138B"/>
    <w:rsid w:val="00FD17E2"/>
    <w:rsid w:val="00FD28F6"/>
    <w:rsid w:val="00FD2DB8"/>
    <w:rsid w:val="00FD2E4C"/>
    <w:rsid w:val="00FD3E23"/>
    <w:rsid w:val="00FD4660"/>
    <w:rsid w:val="00FD4D11"/>
    <w:rsid w:val="00FD50B5"/>
    <w:rsid w:val="00FD572F"/>
    <w:rsid w:val="00FD5D63"/>
    <w:rsid w:val="00FD69DE"/>
    <w:rsid w:val="00FD725B"/>
    <w:rsid w:val="00FD793F"/>
    <w:rsid w:val="00FD7A52"/>
    <w:rsid w:val="00FE0AEB"/>
    <w:rsid w:val="00FE0B7B"/>
    <w:rsid w:val="00FE1357"/>
    <w:rsid w:val="00FE1F95"/>
    <w:rsid w:val="00FE2915"/>
    <w:rsid w:val="00FE2934"/>
    <w:rsid w:val="00FE2CEF"/>
    <w:rsid w:val="00FE41E6"/>
    <w:rsid w:val="00FE4D87"/>
    <w:rsid w:val="00FE7017"/>
    <w:rsid w:val="00FE7F27"/>
    <w:rsid w:val="00FF03B9"/>
    <w:rsid w:val="00FF197B"/>
    <w:rsid w:val="00FF2059"/>
    <w:rsid w:val="00FF2399"/>
    <w:rsid w:val="00FF3603"/>
    <w:rsid w:val="00FF3C2B"/>
    <w:rsid w:val="00FF46A8"/>
    <w:rsid w:val="00FF48A8"/>
    <w:rsid w:val="00FF4E6E"/>
    <w:rsid w:val="00FF548F"/>
    <w:rsid w:val="00FF5BEF"/>
    <w:rsid w:val="00FF5C32"/>
    <w:rsid w:val="00FF66E4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144B3F-DE19-4B1D-A4FA-419911AB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D1"/>
  </w:style>
  <w:style w:type="paragraph" w:styleId="Heading1">
    <w:name w:val="heading 1"/>
    <w:basedOn w:val="Normal"/>
    <w:next w:val="Normal"/>
    <w:link w:val="Heading1Char"/>
    <w:uiPriority w:val="9"/>
    <w:qFormat/>
    <w:rsid w:val="003306A3"/>
    <w:pPr>
      <w:keepNext/>
      <w:keepLines/>
      <w:spacing w:before="4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"/>
      <w:sz w:val="28"/>
      <w:szCs w:val="20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rFonts w:ascii="Times New Roman" w:eastAsia="Times New Roman" w:hAnsi="Times New Roman" w:cs="Times New Roman"/>
      <w:i/>
      <w:iCs/>
      <w:color w:val="000000"/>
      <w:kern w:val="2"/>
      <w:sz w:val="28"/>
      <w:szCs w:val="20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rFonts w:ascii="Times New Roman" w:eastAsia="Times New Roman" w:hAnsi="Times New Roman" w:cs="Times New Roman"/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rFonts w:ascii="Times New Roman" w:eastAsia="Times New Roman" w:hAnsi="Times New Roman" w:cs="Times New Roman"/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66A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6A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C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C54"/>
    <w:rPr>
      <w:color w:val="800080"/>
      <w:u w:val="single"/>
    </w:rPr>
  </w:style>
  <w:style w:type="paragraph" w:customStyle="1" w:styleId="font5">
    <w:name w:val="font5"/>
    <w:basedOn w:val="Normal"/>
    <w:rsid w:val="00AC0C54"/>
    <w:pPr>
      <w:spacing w:before="100" w:beforeAutospacing="1" w:after="100" w:afterAutospacing="1" w:line="240" w:lineRule="auto"/>
    </w:pPr>
    <w:rPr>
      <w:rFonts w:ascii="LitNusx" w:eastAsia="Times New Roman" w:hAnsi="LitNusx" w:cs="Times New Roman"/>
      <w:b/>
      <w:bCs/>
      <w:color w:val="800080"/>
    </w:rPr>
  </w:style>
  <w:style w:type="paragraph" w:customStyle="1" w:styleId="font6">
    <w:name w:val="font6"/>
    <w:basedOn w:val="Normal"/>
    <w:rsid w:val="00AC0C54"/>
    <w:pPr>
      <w:spacing w:before="100" w:beforeAutospacing="1" w:after="100" w:afterAutospacing="1" w:line="240" w:lineRule="auto"/>
    </w:pPr>
    <w:rPr>
      <w:rFonts w:ascii="LitNusx" w:eastAsia="Times New Roman" w:hAnsi="LitNusx" w:cs="Times New Roman"/>
      <w:color w:val="000000"/>
    </w:rPr>
  </w:style>
  <w:style w:type="paragraph" w:customStyle="1" w:styleId="font7">
    <w:name w:val="font7"/>
    <w:basedOn w:val="Normal"/>
    <w:rsid w:val="00AC0C5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font8">
    <w:name w:val="font8"/>
    <w:basedOn w:val="Normal"/>
    <w:rsid w:val="00AC0C54"/>
    <w:pPr>
      <w:spacing w:before="100" w:beforeAutospacing="1" w:after="100" w:afterAutospacing="1" w:line="240" w:lineRule="auto"/>
    </w:pPr>
    <w:rPr>
      <w:rFonts w:ascii="LitNusx" w:eastAsia="Times New Roman" w:hAnsi="LitNusx" w:cs="Times New Roman"/>
      <w:b/>
      <w:bCs/>
      <w:color w:val="FF0000"/>
    </w:rPr>
  </w:style>
  <w:style w:type="paragraph" w:customStyle="1" w:styleId="font9">
    <w:name w:val="font9"/>
    <w:basedOn w:val="Normal"/>
    <w:rsid w:val="00AC0C54"/>
    <w:pPr>
      <w:spacing w:before="100" w:beforeAutospacing="1" w:after="100" w:afterAutospacing="1" w:line="240" w:lineRule="auto"/>
    </w:pPr>
    <w:rPr>
      <w:rFonts w:ascii="LitNusx" w:eastAsia="Times New Roman" w:hAnsi="LitNusx" w:cs="Times New Roman"/>
      <w:i/>
      <w:iCs/>
      <w:color w:val="000000"/>
    </w:rPr>
  </w:style>
  <w:style w:type="paragraph" w:customStyle="1" w:styleId="xl75">
    <w:name w:val="xl7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76">
    <w:name w:val="xl76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77">
    <w:name w:val="xl7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78">
    <w:name w:val="xl78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79">
    <w:name w:val="xl7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80">
    <w:name w:val="xl8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84">
    <w:name w:val="xl84"/>
    <w:basedOn w:val="Normal"/>
    <w:rsid w:val="00AC0C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86">
    <w:name w:val="xl86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87">
    <w:name w:val="xl8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88">
    <w:name w:val="xl8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89">
    <w:name w:val="xl89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91">
    <w:name w:val="xl9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92">
    <w:name w:val="xl9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</w:rPr>
  </w:style>
  <w:style w:type="paragraph" w:customStyle="1" w:styleId="xl93">
    <w:name w:val="xl93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94">
    <w:name w:val="xl94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95">
    <w:name w:val="xl95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96">
    <w:name w:val="xl96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97">
    <w:name w:val="xl97"/>
    <w:basedOn w:val="Normal"/>
    <w:rsid w:val="00AC0C54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6"/>
      <w:szCs w:val="26"/>
    </w:rPr>
  </w:style>
  <w:style w:type="paragraph" w:customStyle="1" w:styleId="xl98">
    <w:name w:val="xl98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4"/>
      <w:szCs w:val="24"/>
    </w:rPr>
  </w:style>
  <w:style w:type="paragraph" w:customStyle="1" w:styleId="xl99">
    <w:name w:val="xl99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32"/>
      <w:szCs w:val="32"/>
    </w:rPr>
  </w:style>
  <w:style w:type="paragraph" w:customStyle="1" w:styleId="xl100">
    <w:name w:val="xl100"/>
    <w:basedOn w:val="Normal"/>
    <w:rsid w:val="00AC0C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AC0C5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6"/>
      <w:szCs w:val="26"/>
    </w:rPr>
  </w:style>
  <w:style w:type="paragraph" w:customStyle="1" w:styleId="xl103">
    <w:name w:val="xl103"/>
    <w:basedOn w:val="Normal"/>
    <w:rsid w:val="00AC0C54"/>
    <w:pPr>
      <w:spacing w:before="100" w:beforeAutospacing="1" w:after="100" w:afterAutospacing="1" w:line="240" w:lineRule="auto"/>
      <w:textAlignment w:val="center"/>
    </w:pPr>
    <w:rPr>
      <w:rFonts w:ascii="LitNusx" w:eastAsia="Times New Roman" w:hAnsi="LitNusx" w:cs="Times New Roman"/>
      <w:b/>
      <w:bCs/>
      <w:sz w:val="28"/>
      <w:szCs w:val="28"/>
    </w:rPr>
  </w:style>
  <w:style w:type="paragraph" w:customStyle="1" w:styleId="xl104">
    <w:name w:val="xl104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05">
    <w:name w:val="xl10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06">
    <w:name w:val="xl106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07">
    <w:name w:val="xl107"/>
    <w:basedOn w:val="Normal"/>
    <w:rsid w:val="00AC0C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tNusx" w:eastAsia="Times New Roman" w:hAnsi="LitNusx" w:cs="Times New Roman"/>
      <w:b/>
      <w:bCs/>
      <w:color w:val="0000FF"/>
      <w:sz w:val="28"/>
      <w:szCs w:val="28"/>
    </w:rPr>
  </w:style>
  <w:style w:type="paragraph" w:customStyle="1" w:styleId="xl108">
    <w:name w:val="xl10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09">
    <w:name w:val="xl109"/>
    <w:basedOn w:val="Normal"/>
    <w:rsid w:val="00AC0C54"/>
    <w:pPr>
      <w:spacing w:before="100" w:beforeAutospacing="1" w:after="100" w:afterAutospacing="1" w:line="240" w:lineRule="auto"/>
      <w:textAlignment w:val="center"/>
    </w:pPr>
    <w:rPr>
      <w:rFonts w:ascii="LitNusx" w:eastAsia="Times New Roman" w:hAnsi="LitNusx" w:cs="Times New Roman"/>
      <w:b/>
      <w:bCs/>
      <w:color w:val="FF0000"/>
      <w:sz w:val="26"/>
      <w:szCs w:val="26"/>
    </w:rPr>
  </w:style>
  <w:style w:type="paragraph" w:customStyle="1" w:styleId="xl110">
    <w:name w:val="xl11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11">
    <w:name w:val="xl11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12">
    <w:name w:val="xl11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13">
    <w:name w:val="xl113"/>
    <w:basedOn w:val="Normal"/>
    <w:rsid w:val="00AC0C54"/>
    <w:pPr>
      <w:pBdr>
        <w:left w:val="single" w:sz="8" w:space="2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LitNusx" w:eastAsia="Times New Roman" w:hAnsi="LitNusx" w:cs="Times New Roman"/>
      <w:b/>
      <w:bCs/>
      <w:color w:val="7030A0"/>
    </w:rPr>
  </w:style>
  <w:style w:type="paragraph" w:customStyle="1" w:styleId="xl114">
    <w:name w:val="xl114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15">
    <w:name w:val="xl11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16">
    <w:name w:val="xl116"/>
    <w:basedOn w:val="Normal"/>
    <w:rsid w:val="00AC0C54"/>
    <w:pPr>
      <w:pBdr>
        <w:left w:val="single" w:sz="8" w:space="3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</w:pPr>
    <w:rPr>
      <w:rFonts w:ascii="LitNusx" w:eastAsia="Times New Roman" w:hAnsi="LitNusx" w:cs="Times New Roman"/>
      <w:b/>
      <w:bCs/>
      <w:color w:val="00B050"/>
    </w:rPr>
  </w:style>
  <w:style w:type="paragraph" w:customStyle="1" w:styleId="xl117">
    <w:name w:val="xl11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18">
    <w:name w:val="xl11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19">
    <w:name w:val="xl119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LitNusx" w:eastAsia="Times New Roman" w:hAnsi="LitNusx" w:cs="Times New Roman"/>
      <w:b/>
      <w:bCs/>
      <w:color w:val="000000"/>
    </w:rPr>
  </w:style>
  <w:style w:type="paragraph" w:customStyle="1" w:styleId="xl120">
    <w:name w:val="xl12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22">
    <w:name w:val="xl122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25">
    <w:name w:val="xl12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4"/>
      <w:szCs w:val="24"/>
    </w:rPr>
  </w:style>
  <w:style w:type="paragraph" w:customStyle="1" w:styleId="xl126">
    <w:name w:val="xl126"/>
    <w:basedOn w:val="Normal"/>
    <w:rsid w:val="00AC0C54"/>
    <w:pPr>
      <w:pBdr>
        <w:left w:val="single" w:sz="8" w:space="1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127">
    <w:name w:val="xl127"/>
    <w:basedOn w:val="Normal"/>
    <w:rsid w:val="00AC0C54"/>
    <w:pPr>
      <w:pBdr>
        <w:right w:val="single" w:sz="8" w:space="0" w:color="auto"/>
      </w:pBdr>
      <w:spacing w:before="100" w:beforeAutospacing="1" w:after="100" w:afterAutospacing="1" w:line="240" w:lineRule="auto"/>
      <w:ind w:firstLineChars="300" w:firstLine="300"/>
    </w:pPr>
    <w:rPr>
      <w:rFonts w:ascii="LitNusx" w:eastAsia="Times New Roman" w:hAnsi="LitNusx" w:cs="Times New Roman"/>
      <w:b/>
      <w:bCs/>
      <w:color w:val="00B050"/>
    </w:rPr>
  </w:style>
  <w:style w:type="paragraph" w:customStyle="1" w:styleId="xl128">
    <w:name w:val="xl128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LitNusx" w:eastAsia="Times New Roman" w:hAnsi="LitNusx" w:cs="Times New Roman"/>
      <w:i/>
      <w:iCs/>
      <w:color w:val="000000"/>
    </w:rPr>
  </w:style>
  <w:style w:type="paragraph" w:customStyle="1" w:styleId="xl129">
    <w:name w:val="xl12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</w:rPr>
  </w:style>
  <w:style w:type="paragraph" w:customStyle="1" w:styleId="xl130">
    <w:name w:val="xl130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LitNusx" w:eastAsia="Times New Roman" w:hAnsi="LitNusx" w:cs="Times New Roman"/>
      <w:b/>
      <w:bCs/>
    </w:rPr>
  </w:style>
  <w:style w:type="paragraph" w:customStyle="1" w:styleId="xl131">
    <w:name w:val="xl131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LitNusx" w:eastAsia="Times New Roman" w:hAnsi="LitNusx" w:cs="Times New Roman"/>
      <w:color w:val="000000"/>
    </w:rPr>
  </w:style>
  <w:style w:type="paragraph" w:customStyle="1" w:styleId="xl132">
    <w:name w:val="xl132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LitNusx" w:eastAsia="Times New Roman" w:hAnsi="LitNusx" w:cs="Times New Roman"/>
      <w:b/>
      <w:bCs/>
      <w:color w:val="75923C"/>
    </w:rPr>
  </w:style>
  <w:style w:type="paragraph" w:customStyle="1" w:styleId="xl133">
    <w:name w:val="xl133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</w:pPr>
    <w:rPr>
      <w:rFonts w:ascii="LitNusx" w:eastAsia="Times New Roman" w:hAnsi="LitNusx" w:cs="Times New Roman"/>
      <w:i/>
      <w:iCs/>
      <w:color w:val="000000"/>
    </w:rPr>
  </w:style>
  <w:style w:type="paragraph" w:customStyle="1" w:styleId="xl134">
    <w:name w:val="xl134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LitNusx" w:eastAsia="Times New Roman" w:hAnsi="LitNusx" w:cs="Times New Roman"/>
      <w:i/>
      <w:iCs/>
    </w:rPr>
  </w:style>
  <w:style w:type="paragraph" w:customStyle="1" w:styleId="xl135">
    <w:name w:val="xl135"/>
    <w:basedOn w:val="Normal"/>
    <w:rsid w:val="00AC0C54"/>
    <w:pPr>
      <w:pBdr>
        <w:left w:val="single" w:sz="8" w:space="1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LitNusx" w:eastAsia="Times New Roman" w:hAnsi="LitNusx" w:cs="Times New Roman"/>
      <w:b/>
      <w:bCs/>
      <w:color w:val="FF0000"/>
    </w:rPr>
  </w:style>
  <w:style w:type="paragraph" w:customStyle="1" w:styleId="xl136">
    <w:name w:val="xl136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37">
    <w:name w:val="xl137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38">
    <w:name w:val="xl138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39">
    <w:name w:val="xl13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40">
    <w:name w:val="xl140"/>
    <w:basedOn w:val="Normal"/>
    <w:rsid w:val="00AC0C54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LitNusx" w:eastAsia="Times New Roman" w:hAnsi="LitNusx" w:cs="Times New Roman"/>
      <w:b/>
      <w:bCs/>
      <w:color w:val="FF0000"/>
    </w:rPr>
  </w:style>
  <w:style w:type="paragraph" w:customStyle="1" w:styleId="xl141">
    <w:name w:val="xl141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LitNusx" w:eastAsia="Times New Roman" w:hAnsi="LitNusx" w:cs="Times New Roman"/>
      <w:b/>
      <w:bCs/>
      <w:color w:val="0000FF"/>
      <w:sz w:val="28"/>
      <w:szCs w:val="28"/>
    </w:rPr>
  </w:style>
  <w:style w:type="paragraph" w:customStyle="1" w:styleId="xl142">
    <w:name w:val="xl142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32"/>
      <w:szCs w:val="32"/>
    </w:rPr>
  </w:style>
  <w:style w:type="paragraph" w:customStyle="1" w:styleId="xl143">
    <w:name w:val="xl143"/>
    <w:basedOn w:val="Normal"/>
    <w:rsid w:val="00AC0C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44">
    <w:name w:val="xl144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LitNusx" w:eastAsia="Times New Roman" w:hAnsi="LitNusx" w:cs="Times New Roman"/>
      <w:b/>
      <w:bCs/>
      <w:color w:val="00B050"/>
    </w:rPr>
  </w:style>
  <w:style w:type="paragraph" w:customStyle="1" w:styleId="xl145">
    <w:name w:val="xl14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46">
    <w:name w:val="xl146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147">
    <w:name w:val="xl147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48">
    <w:name w:val="xl14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49">
    <w:name w:val="xl149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50">
    <w:name w:val="xl15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52">
    <w:name w:val="xl152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53">
    <w:name w:val="xl153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54">
    <w:name w:val="xl154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55">
    <w:name w:val="xl15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56">
    <w:name w:val="xl156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57">
    <w:name w:val="xl15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4"/>
      <w:szCs w:val="24"/>
    </w:rPr>
  </w:style>
  <w:style w:type="paragraph" w:customStyle="1" w:styleId="xl158">
    <w:name w:val="xl158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59">
    <w:name w:val="xl159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60">
    <w:name w:val="xl16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61">
    <w:name w:val="xl161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4"/>
      <w:szCs w:val="24"/>
    </w:rPr>
  </w:style>
  <w:style w:type="paragraph" w:customStyle="1" w:styleId="xl162">
    <w:name w:val="xl162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63">
    <w:name w:val="xl163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64">
    <w:name w:val="xl164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65">
    <w:name w:val="xl16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66">
    <w:name w:val="xl166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</w:rPr>
  </w:style>
  <w:style w:type="paragraph" w:customStyle="1" w:styleId="xl167">
    <w:name w:val="xl167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4"/>
      <w:szCs w:val="24"/>
    </w:rPr>
  </w:style>
  <w:style w:type="paragraph" w:customStyle="1" w:styleId="xl168">
    <w:name w:val="xl168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8"/>
      <w:szCs w:val="28"/>
    </w:rPr>
  </w:style>
  <w:style w:type="paragraph" w:customStyle="1" w:styleId="xl169">
    <w:name w:val="xl169"/>
    <w:basedOn w:val="Normal"/>
    <w:rsid w:val="00AC0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8"/>
      <w:szCs w:val="28"/>
    </w:rPr>
  </w:style>
  <w:style w:type="paragraph" w:customStyle="1" w:styleId="xl170">
    <w:name w:val="xl170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9"/>
      <w:szCs w:val="29"/>
    </w:rPr>
  </w:style>
  <w:style w:type="paragraph" w:customStyle="1" w:styleId="xl171">
    <w:name w:val="xl171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8"/>
      <w:szCs w:val="28"/>
    </w:rPr>
  </w:style>
  <w:style w:type="paragraph" w:customStyle="1" w:styleId="xl172">
    <w:name w:val="xl17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173">
    <w:name w:val="xl173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8"/>
      <w:szCs w:val="28"/>
    </w:rPr>
  </w:style>
  <w:style w:type="paragraph" w:customStyle="1" w:styleId="xl174">
    <w:name w:val="xl174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8"/>
      <w:szCs w:val="28"/>
    </w:rPr>
  </w:style>
  <w:style w:type="paragraph" w:customStyle="1" w:styleId="xl175">
    <w:name w:val="xl17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176">
    <w:name w:val="xl176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8"/>
      <w:szCs w:val="28"/>
    </w:rPr>
  </w:style>
  <w:style w:type="paragraph" w:customStyle="1" w:styleId="xl177">
    <w:name w:val="xl17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178">
    <w:name w:val="xl17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179">
    <w:name w:val="xl179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9"/>
      <w:szCs w:val="29"/>
    </w:rPr>
  </w:style>
  <w:style w:type="paragraph" w:customStyle="1" w:styleId="xl180">
    <w:name w:val="xl180"/>
    <w:basedOn w:val="Normal"/>
    <w:rsid w:val="00AC0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8"/>
      <w:szCs w:val="28"/>
    </w:rPr>
  </w:style>
  <w:style w:type="paragraph" w:customStyle="1" w:styleId="xl181">
    <w:name w:val="xl181"/>
    <w:basedOn w:val="Normal"/>
    <w:rsid w:val="00AC0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82">
    <w:name w:val="xl182"/>
    <w:basedOn w:val="Normal"/>
    <w:rsid w:val="00AC0C54"/>
    <w:pPr>
      <w:pBdr>
        <w:left w:val="single" w:sz="8" w:space="1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LitNusx" w:eastAsia="Times New Roman" w:hAnsi="LitNusx" w:cs="Times New Roman"/>
      <w:b/>
      <w:bCs/>
      <w:color w:val="FF0000"/>
    </w:rPr>
  </w:style>
  <w:style w:type="paragraph" w:customStyle="1" w:styleId="xl183">
    <w:name w:val="xl183"/>
    <w:basedOn w:val="Normal"/>
    <w:rsid w:val="00AC0C54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6"/>
      <w:szCs w:val="26"/>
    </w:rPr>
  </w:style>
  <w:style w:type="paragraph" w:customStyle="1" w:styleId="xl184">
    <w:name w:val="xl184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6"/>
      <w:szCs w:val="26"/>
    </w:rPr>
  </w:style>
  <w:style w:type="paragraph" w:customStyle="1" w:styleId="xl185">
    <w:name w:val="xl18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6"/>
      <w:szCs w:val="26"/>
    </w:rPr>
  </w:style>
  <w:style w:type="paragraph" w:customStyle="1" w:styleId="xl186">
    <w:name w:val="xl186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9"/>
      <w:szCs w:val="29"/>
    </w:rPr>
  </w:style>
  <w:style w:type="paragraph" w:customStyle="1" w:styleId="xl187">
    <w:name w:val="xl187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88">
    <w:name w:val="xl18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89">
    <w:name w:val="xl18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90">
    <w:name w:val="xl190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91">
    <w:name w:val="xl19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92">
    <w:name w:val="xl19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93">
    <w:name w:val="xl193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</w:rPr>
  </w:style>
  <w:style w:type="paragraph" w:customStyle="1" w:styleId="xl194">
    <w:name w:val="xl194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195">
    <w:name w:val="xl19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96">
    <w:name w:val="xl196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97">
    <w:name w:val="xl197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198">
    <w:name w:val="xl19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99">
    <w:name w:val="xl19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200">
    <w:name w:val="xl200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201">
    <w:name w:val="xl201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8"/>
      <w:szCs w:val="28"/>
    </w:rPr>
  </w:style>
  <w:style w:type="paragraph" w:customStyle="1" w:styleId="xl202">
    <w:name w:val="xl20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AC0C5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D34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D34"/>
  </w:style>
  <w:style w:type="paragraph" w:styleId="Footer">
    <w:name w:val="footer"/>
    <w:basedOn w:val="Normal"/>
    <w:link w:val="FooterChar"/>
    <w:uiPriority w:val="99"/>
    <w:unhideWhenUsed/>
    <w:rsid w:val="00ED5D34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D34"/>
  </w:style>
  <w:style w:type="paragraph" w:customStyle="1" w:styleId="abzacixml">
    <w:name w:val="abzaci_xml"/>
    <w:basedOn w:val="PlainText"/>
    <w:autoRedefine/>
    <w:rsid w:val="00233B3A"/>
    <w:pPr>
      <w:spacing w:line="276" w:lineRule="auto"/>
      <w:ind w:firstLine="720"/>
      <w:jc w:val="both"/>
    </w:pPr>
    <w:rPr>
      <w:rFonts w:ascii="Sylfaen" w:eastAsia="Times New Roman" w:hAnsi="Sylfaen" w:cs="Sylfaen"/>
      <w:sz w:val="22"/>
      <w:szCs w:val="24"/>
    </w:rPr>
  </w:style>
  <w:style w:type="paragraph" w:customStyle="1" w:styleId="sataurixml">
    <w:name w:val="satauri_xml"/>
    <w:basedOn w:val="abzacixml"/>
    <w:autoRedefine/>
    <w:rsid w:val="00B231CB"/>
    <w:pPr>
      <w:ind w:firstLine="0"/>
      <w:jc w:val="center"/>
    </w:pPr>
    <w:rPr>
      <w:b/>
      <w:sz w:val="28"/>
      <w:szCs w:val="28"/>
      <w:lang w:val="ka-GE"/>
    </w:rPr>
  </w:style>
  <w:style w:type="paragraph" w:customStyle="1" w:styleId="khelmoceraxml">
    <w:name w:val="khelmocera_xml"/>
    <w:basedOn w:val="abzacixml"/>
    <w:autoRedefine/>
    <w:rsid w:val="00673AC3"/>
    <w:pPr>
      <w:jc w:val="right"/>
    </w:pPr>
    <w:rPr>
      <w:b/>
      <w:szCs w:val="22"/>
      <w:lang w:val="ka-GE"/>
    </w:rPr>
  </w:style>
  <w:style w:type="paragraph" w:styleId="PlainText">
    <w:name w:val="Plain Text"/>
    <w:basedOn w:val="Normal"/>
    <w:link w:val="PlainTextChar"/>
    <w:unhideWhenUsed/>
    <w:rsid w:val="006C4C9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C4C93"/>
    <w:rPr>
      <w:rFonts w:ascii="Consolas" w:hAnsi="Consolas" w:cs="Consolas"/>
      <w:sz w:val="21"/>
      <w:szCs w:val="21"/>
    </w:rPr>
  </w:style>
  <w:style w:type="paragraph" w:customStyle="1" w:styleId="danartixml">
    <w:name w:val="danarti_xml"/>
    <w:basedOn w:val="abzacixml"/>
    <w:autoRedefine/>
    <w:rsid w:val="00233B3A"/>
    <w:pPr>
      <w:spacing w:line="240" w:lineRule="auto"/>
      <w:ind w:firstLine="283"/>
      <w:jc w:val="right"/>
    </w:pPr>
    <w:rPr>
      <w:b/>
      <w:i/>
      <w:sz w:val="20"/>
      <w:szCs w:val="20"/>
    </w:rPr>
  </w:style>
  <w:style w:type="paragraph" w:customStyle="1" w:styleId="ckhrilixml">
    <w:name w:val="ckhrili_xml"/>
    <w:basedOn w:val="abzacixml"/>
    <w:autoRedefine/>
    <w:rsid w:val="00233B3A"/>
    <w:pPr>
      <w:spacing w:line="240" w:lineRule="auto"/>
      <w:ind w:left="332" w:firstLine="0"/>
    </w:pPr>
    <w:rPr>
      <w:b/>
      <w:color w:val="000000" w:themeColor="text1"/>
      <w:sz w:val="24"/>
      <w:lang w:val="ka-GE"/>
    </w:rPr>
  </w:style>
  <w:style w:type="paragraph" w:customStyle="1" w:styleId="xl83">
    <w:name w:val="xl83"/>
    <w:basedOn w:val="Normal"/>
    <w:rsid w:val="0045012F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45012F"/>
    <w:pPr>
      <w:spacing w:after="200"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xl73">
    <w:name w:val="xl73"/>
    <w:basedOn w:val="Normal"/>
    <w:rsid w:val="004501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4501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45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012F"/>
  </w:style>
  <w:style w:type="paragraph" w:customStyle="1" w:styleId="muxlixml">
    <w:name w:val="muxli_xml"/>
    <w:basedOn w:val="Normal"/>
    <w:autoRedefine/>
    <w:rsid w:val="00424B41"/>
    <w:pPr>
      <w:keepNext/>
      <w:keepLines/>
      <w:suppressAutoHyphens/>
      <w:spacing w:before="240" w:line="240" w:lineRule="exact"/>
      <w:ind w:left="850" w:hanging="850"/>
    </w:pPr>
    <w:rPr>
      <w:rFonts w:ascii="Sylfaen" w:eastAsia="Times New Roman" w:hAnsi="Sylfaen" w:cs="Times New Roman"/>
      <w:b/>
      <w:szCs w:val="24"/>
      <w:lang w:val="ka-GE"/>
    </w:rPr>
  </w:style>
  <w:style w:type="table" w:styleId="TableGrid">
    <w:name w:val="Table Grid"/>
    <w:basedOn w:val="TableNormal"/>
    <w:uiPriority w:val="59"/>
    <w:rsid w:val="008D3B3F"/>
    <w:pPr>
      <w:spacing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1E365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4">
    <w:name w:val="xl64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5">
    <w:name w:val="xl65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6">
    <w:name w:val="xl66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7">
    <w:name w:val="xl67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8">
    <w:name w:val="xl68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9">
    <w:name w:val="xl69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itNusx" w:eastAsia="Times New Roman" w:hAnsi="LitNusx" w:cs="Times New Roman"/>
      <w:b/>
      <w:bCs/>
      <w:sz w:val="16"/>
      <w:szCs w:val="16"/>
    </w:rPr>
  </w:style>
  <w:style w:type="paragraph" w:customStyle="1" w:styleId="xl70">
    <w:name w:val="xl70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1">
    <w:name w:val="xl71"/>
    <w:basedOn w:val="Normal"/>
    <w:rsid w:val="001E36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[Normal]"/>
    <w:uiPriority w:val="99"/>
    <w:rsid w:val="001A3EDD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basedOn w:val="Normal0"/>
    <w:uiPriority w:val="1"/>
    <w:qFormat/>
    <w:rsid w:val="001A3EDD"/>
    <w:rPr>
      <w:rFonts w:ascii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306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306A3"/>
    <w:rPr>
      <w:rFonts w:ascii="Times New Roman" w:eastAsia="Times New Roman" w:hAnsi="Times New Roman" w:cs="Times New Roman"/>
      <w:b/>
      <w:bCs/>
      <w:color w:val="000000"/>
      <w:kern w:val="2"/>
      <w:sz w:val="28"/>
      <w:szCs w:val="20"/>
      <w:shd w:val="clear" w:color="auto" w:fill="FFFFFF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3306A3"/>
    <w:rPr>
      <w:rFonts w:ascii="Times New Roman" w:eastAsia="Times New Roman" w:hAnsi="Times New Roman" w:cs="Times New Roman"/>
      <w:i/>
      <w:iCs/>
      <w:color w:val="000000"/>
      <w:kern w:val="2"/>
      <w:sz w:val="28"/>
      <w:szCs w:val="20"/>
      <w:shd w:val="clear" w:color="auto" w:fill="FFFFFF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3306A3"/>
    <w:rPr>
      <w:rFonts w:ascii="Times New Roman" w:eastAsia="Times New Roman" w:hAnsi="Times New Roman" w:cs="Times New Roman"/>
      <w:color w:val="000000"/>
      <w:kern w:val="2"/>
      <w:sz w:val="28"/>
      <w:szCs w:val="23"/>
      <w:shd w:val="clear" w:color="auto" w:fill="FFFFFF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3306A3"/>
    <w:rPr>
      <w:rFonts w:ascii="Times New Roman" w:eastAsia="Times New Roman" w:hAnsi="Times New Roman" w:cs="Times New Roman"/>
      <w:i/>
      <w:iCs/>
      <w:color w:val="000000"/>
      <w:kern w:val="2"/>
      <w:sz w:val="28"/>
      <w:szCs w:val="18"/>
      <w:shd w:val="clear" w:color="auto" w:fill="FFFFFF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3306A3"/>
    <w:rPr>
      <w:rFonts w:ascii="Times New Roman" w:eastAsia="Times New Roman" w:hAnsi="Times New Roman" w:cs="Times New Roman"/>
      <w:caps/>
      <w:color w:val="000000"/>
      <w:kern w:val="2"/>
      <w:sz w:val="28"/>
      <w:szCs w:val="33"/>
      <w:shd w:val="clear" w:color="auto" w:fill="FFFFFF"/>
      <w:lang w:val="ru-RU" w:eastAsia="ru-RU"/>
    </w:rPr>
  </w:style>
  <w:style w:type="paragraph" w:styleId="BodyTextIndent2">
    <w:name w:val="Body Text Indent 2"/>
    <w:basedOn w:val="Normal"/>
    <w:link w:val="BodyTextIndent2Char"/>
    <w:rsid w:val="003306A3"/>
    <w:pPr>
      <w:spacing w:line="240" w:lineRule="auto"/>
      <w:ind w:left="2124" w:hanging="1920"/>
      <w:jc w:val="center"/>
    </w:pPr>
    <w:rPr>
      <w:rFonts w:ascii="AcadNusx" w:eastAsia="Times New Roman" w:hAnsi="AcadNusx" w:cs="Times New Roman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3306A3"/>
    <w:rPr>
      <w:rFonts w:ascii="AcadNusx" w:eastAsia="Times New Roman" w:hAnsi="AcadNusx" w:cs="Times New Roman"/>
      <w:b/>
      <w:sz w:val="32"/>
      <w:szCs w:val="32"/>
      <w:lang w:eastAsia="ru-RU"/>
    </w:rPr>
  </w:style>
  <w:style w:type="paragraph" w:styleId="BodyTextIndent3">
    <w:name w:val="Body Text Indent 3"/>
    <w:basedOn w:val="Normal"/>
    <w:link w:val="BodyTextIndent3Char"/>
    <w:rsid w:val="003306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ind w:firstLine="540"/>
      <w:jc w:val="both"/>
    </w:pPr>
    <w:rPr>
      <w:rFonts w:ascii="AcadNusx" w:eastAsia="Times New Roman" w:hAnsi="AcadNusx" w:cs="Times New Roman"/>
      <w:sz w:val="24"/>
      <w:szCs w:val="20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3306A3"/>
    <w:rPr>
      <w:rFonts w:ascii="AcadNusx" w:eastAsia="Times New Roman" w:hAnsi="AcadNusx" w:cs="Times New Roman"/>
      <w:sz w:val="24"/>
      <w:szCs w:val="20"/>
      <w:lang w:val="pt-BR" w:eastAsia="ru-RU"/>
    </w:rPr>
  </w:style>
  <w:style w:type="character" w:styleId="CommentReference">
    <w:name w:val="annotation reference"/>
    <w:uiPriority w:val="99"/>
    <w:semiHidden/>
    <w:unhideWhenUsed/>
    <w:rsid w:val="00330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6A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6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6A3"/>
    <w:rPr>
      <w:rFonts w:ascii="Calibri" w:eastAsia="Calibri" w:hAnsi="Calibri" w:cs="Times New Roman"/>
      <w:b/>
      <w:bCs/>
      <w:sz w:val="20"/>
      <w:szCs w:val="20"/>
    </w:rPr>
  </w:style>
  <w:style w:type="character" w:styleId="PageNumber">
    <w:name w:val="page number"/>
    <w:rsid w:val="003306A3"/>
  </w:style>
  <w:style w:type="paragraph" w:styleId="BodyText2">
    <w:name w:val="Body Text 2"/>
    <w:basedOn w:val="Normal"/>
    <w:link w:val="BodyText2Char"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3306A3"/>
    <w:rPr>
      <w:rFonts w:ascii="Times New Roman" w:eastAsia="Times New Roman" w:hAnsi="Times New Roman" w:cs="Times New Roman"/>
      <w:color w:val="000000"/>
      <w:kern w:val="2"/>
      <w:sz w:val="28"/>
      <w:szCs w:val="23"/>
      <w:shd w:val="clear" w:color="auto" w:fill="FFFFFF"/>
      <w:lang w:val="ru-RU" w:eastAsia="ru-RU"/>
    </w:rPr>
  </w:style>
  <w:style w:type="paragraph" w:styleId="BodyTextIndent">
    <w:name w:val="Body Text Indent"/>
    <w:basedOn w:val="Normal"/>
    <w:link w:val="BodyTextIndentChar"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3306A3"/>
    <w:rPr>
      <w:rFonts w:ascii="Times New Roman" w:eastAsia="Times New Roman" w:hAnsi="Times New Roman" w:cs="Times New Roman"/>
      <w:color w:val="000000"/>
      <w:kern w:val="2"/>
      <w:sz w:val="28"/>
      <w:szCs w:val="23"/>
      <w:shd w:val="clear" w:color="auto" w:fill="FFFFFF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rsid w:val="003306A3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06A3"/>
    <w:rPr>
      <w:rFonts w:ascii="Times New Roman" w:eastAsia="Calibri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3306A3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06A3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3306A3"/>
    <w:rPr>
      <w:position w:val="5"/>
    </w:rPr>
  </w:style>
  <w:style w:type="character" w:customStyle="1" w:styleId="NormalChar">
    <w:name w:val="[Normal] Char"/>
    <w:uiPriority w:val="99"/>
    <w:rsid w:val="003306A3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330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3306A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06A3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306A3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uiPriority w:val="99"/>
    <w:qFormat/>
    <w:rsid w:val="003306A3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NoSpacing1">
    <w:name w:val="No Spacing1"/>
    <w:basedOn w:val="Normal0"/>
    <w:uiPriority w:val="99"/>
    <w:qFormat/>
    <w:rsid w:val="003306A3"/>
    <w:pPr>
      <w:widowControl w:val="0"/>
    </w:pPr>
    <w:rPr>
      <w:rFonts w:ascii="Calibri" w:eastAsia="Calibri" w:hAnsi="Calibri" w:cs="Calibri"/>
      <w:sz w:val="22"/>
      <w:szCs w:val="22"/>
    </w:rPr>
  </w:style>
  <w:style w:type="paragraph" w:customStyle="1" w:styleId="ConsNonformat">
    <w:name w:val="ConsNonformat"/>
    <w:rsid w:val="003306A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D054E7"/>
    <w:rPr>
      <w:b/>
      <w:bCs/>
    </w:rPr>
  </w:style>
  <w:style w:type="character" w:customStyle="1" w:styleId="highlight">
    <w:name w:val="highlight"/>
    <w:basedOn w:val="DefaultParagraphFont"/>
    <w:rsid w:val="00266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361C-BA94-41BB-9525-11E17986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Ana Peikrishvili</cp:lastModifiedBy>
  <cp:revision>2935</cp:revision>
  <cp:lastPrinted>2018-01-09T13:26:00Z</cp:lastPrinted>
  <dcterms:created xsi:type="dcterms:W3CDTF">2014-08-03T10:54:00Z</dcterms:created>
  <dcterms:modified xsi:type="dcterms:W3CDTF">2021-08-18T12:29:00Z</dcterms:modified>
</cp:coreProperties>
</file>